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55687AD2" w:rsidR="00E742AF" w:rsidRPr="003B22B1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3B22B1">
        <w:rPr>
          <w:sz w:val="28"/>
          <w:szCs w:val="28"/>
        </w:rPr>
        <w:t xml:space="preserve">Предоставить разрешение </w:t>
      </w:r>
      <w:r w:rsidR="00572C36" w:rsidRPr="003B22B1">
        <w:rPr>
          <w:sz w:val="28"/>
          <w:szCs w:val="28"/>
        </w:rPr>
        <w:t xml:space="preserve">на условно разрешенный вид использования </w:t>
      </w:r>
      <w:r w:rsidR="003B22B1" w:rsidRPr="003B22B1">
        <w:rPr>
          <w:rFonts w:eastAsia="Calibri"/>
          <w:sz w:val="28"/>
          <w:szCs w:val="28"/>
          <w:lang w:eastAsia="en-US"/>
        </w:rPr>
        <w:t>«для индивидуального жилищного строительства»</w:t>
      </w:r>
      <w:r w:rsidR="003B22B1" w:rsidRPr="003B22B1">
        <w:rPr>
          <w:sz w:val="28"/>
          <w:szCs w:val="28"/>
        </w:rPr>
        <w:t xml:space="preserve"> образуемому</w:t>
      </w:r>
      <w:r w:rsidR="003B22B1" w:rsidRPr="003B22B1">
        <w:rPr>
          <w:b/>
          <w:bCs/>
          <w:sz w:val="28"/>
          <w:szCs w:val="28"/>
        </w:rPr>
        <w:t xml:space="preserve"> </w:t>
      </w:r>
      <w:r w:rsidR="003B22B1" w:rsidRPr="003B22B1">
        <w:rPr>
          <w:sz w:val="28"/>
          <w:szCs w:val="28"/>
        </w:rPr>
        <w:t>путем перераспределения</w:t>
      </w:r>
      <w:r w:rsidR="003B22B1" w:rsidRPr="003B22B1">
        <w:rPr>
          <w:b/>
          <w:bCs/>
          <w:sz w:val="28"/>
          <w:szCs w:val="28"/>
        </w:rPr>
        <w:t xml:space="preserve"> </w:t>
      </w:r>
      <w:r w:rsidR="003B22B1" w:rsidRPr="003B22B1">
        <w:rPr>
          <w:sz w:val="28"/>
          <w:szCs w:val="28"/>
        </w:rPr>
        <w:t xml:space="preserve">земельного участка с кадастровым номером 47:13:1202001:10 площадью 752 квадратных метра, категория земель: земли населённых пунктов, расположенному по адресу: </w:t>
      </w:r>
      <w:r w:rsidR="003B22B1" w:rsidRPr="003B22B1">
        <w:rPr>
          <w:rFonts w:eastAsia="Calibri"/>
          <w:sz w:val="28"/>
          <w:szCs w:val="28"/>
          <w:lang w:eastAsia="en-US"/>
        </w:rPr>
        <w:t>Ленинградская область, Тихвинский муниципальный район, Тихвинское городское поселение, город Тихвин, улица Ново-Советская, дом 2А</w:t>
      </w:r>
      <w:r w:rsidR="00AF186C" w:rsidRPr="003B22B1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C5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3B22B1"/>
    <w:rsid w:val="00404DAD"/>
    <w:rsid w:val="00431FF3"/>
    <w:rsid w:val="004642D7"/>
    <w:rsid w:val="004A28D6"/>
    <w:rsid w:val="00552CCD"/>
    <w:rsid w:val="00563B27"/>
    <w:rsid w:val="00572C36"/>
    <w:rsid w:val="00577CAD"/>
    <w:rsid w:val="005A4C09"/>
    <w:rsid w:val="0061449D"/>
    <w:rsid w:val="006748DF"/>
    <w:rsid w:val="006E0680"/>
    <w:rsid w:val="007570E1"/>
    <w:rsid w:val="0081724A"/>
    <w:rsid w:val="00823BFF"/>
    <w:rsid w:val="00877C49"/>
    <w:rsid w:val="008A1055"/>
    <w:rsid w:val="008B7995"/>
    <w:rsid w:val="008C4A07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569FB"/>
    <w:rsid w:val="00CD04D1"/>
    <w:rsid w:val="00D616A3"/>
    <w:rsid w:val="00D86922"/>
    <w:rsid w:val="00D90B8D"/>
    <w:rsid w:val="00D92515"/>
    <w:rsid w:val="00E6102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2024-07-17T11:17:00Z</dcterms:created>
  <dcterms:modified xsi:type="dcterms:W3CDTF">2024-07-17T11:17:00Z</dcterms:modified>
</cp:coreProperties>
</file>