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322374">
        <w:rPr>
          <w:b/>
        </w:rPr>
        <w:t>16</w:t>
      </w:r>
      <w:r w:rsidR="001029B2">
        <w:rPr>
          <w:b/>
        </w:rPr>
        <w:t>-э</w:t>
      </w:r>
    </w:p>
    <w:p w:rsidR="00322374" w:rsidRDefault="00FA7CF5" w:rsidP="00322374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322374" w:rsidRPr="00322374">
        <w:rPr>
          <w:b/>
        </w:rPr>
        <w:t>47:13:0211001:506</w:t>
      </w:r>
      <w:r w:rsidRPr="00707BAD">
        <w:rPr>
          <w:b/>
        </w:rPr>
        <w:t xml:space="preserve">, расположенного по адресу: </w:t>
      </w:r>
      <w:r w:rsidR="00322374" w:rsidRPr="00322374">
        <w:rPr>
          <w:b/>
          <w:bCs/>
          <w:szCs w:val="28"/>
        </w:rPr>
        <w:t xml:space="preserve">Российская Федерация, Ленинградская область, Тихвинский муниципальный район, Ганьковское сельское поселение, поселок Мехбаза, улица Дружная, </w:t>
      </w:r>
    </w:p>
    <w:p w:rsidR="006C6758" w:rsidRPr="00322374" w:rsidRDefault="00322374" w:rsidP="00322374">
      <w:pPr>
        <w:jc w:val="center"/>
        <w:rPr>
          <w:b/>
          <w:bCs/>
          <w:szCs w:val="28"/>
        </w:rPr>
      </w:pPr>
      <w:r w:rsidRPr="00322374">
        <w:rPr>
          <w:b/>
          <w:bCs/>
          <w:szCs w:val="28"/>
        </w:rPr>
        <w:t>земельный участок 13А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C27478" w:rsidP="00FA3866">
      <w:pPr>
        <w:ind w:firstLine="720"/>
        <w:rPr>
          <w:b/>
          <w:i/>
        </w:rPr>
      </w:pPr>
      <w:r>
        <w:rPr>
          <w:b/>
        </w:rPr>
        <w:t>03</w:t>
      </w:r>
      <w:r w:rsidR="00FA3866" w:rsidRPr="00970835">
        <w:rPr>
          <w:b/>
        </w:rPr>
        <w:t xml:space="preserve"> </w:t>
      </w:r>
      <w:r>
        <w:rPr>
          <w:b/>
        </w:rPr>
        <w:t>октября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E11163" w:rsidRDefault="00E1116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E1116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322374" w:rsidRPr="00322374">
        <w:t>47:13:0211001:506</w:t>
      </w:r>
      <w:r w:rsidR="00FA3866" w:rsidRPr="00831918">
        <w:rPr>
          <w:color w:val="000000"/>
        </w:rPr>
        <w:t xml:space="preserve">, площадью: </w:t>
      </w:r>
      <w:r w:rsidR="00322374">
        <w:t>1562</w:t>
      </w:r>
      <w:r w:rsidR="00C27478" w:rsidRPr="00C27478">
        <w:t xml:space="preserve">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322374">
        <w:rPr>
          <w:bCs/>
          <w:color w:val="000000"/>
        </w:rPr>
        <w:t>а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322374" w:rsidRPr="00322374">
        <w:t>для индивидуального жилищного строительства</w:t>
      </w:r>
      <w:r w:rsidR="00FA3866" w:rsidRPr="00831918">
        <w:t xml:space="preserve">; адрес: </w:t>
      </w:r>
      <w:r w:rsidR="00322374" w:rsidRPr="00322374">
        <w:t>Российская Федерация, Ленинградская область, Тихвинский муниципальный район, Ганьковское сельское поселение, поселок Мехбаза, улица Дружная, земельный участок 13А</w:t>
      </w:r>
      <w:r w:rsidR="009B580C" w:rsidRPr="00322374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C27478">
        <w:t>03</w:t>
      </w:r>
      <w:r w:rsidR="000742F0" w:rsidRPr="00A82E84">
        <w:t xml:space="preserve"> </w:t>
      </w:r>
      <w:r w:rsidR="00C27478">
        <w:t>октября</w:t>
      </w:r>
      <w:r w:rsidR="009074E2">
        <w:t xml:space="preserve"> 2025</w:t>
      </w:r>
      <w:r w:rsidR="00D16C11">
        <w:t xml:space="preserve"> года в </w:t>
      </w:r>
      <w:r w:rsidR="00322374">
        <w:t>12</w:t>
      </w:r>
      <w:r w:rsidR="00256412">
        <w:t> </w:t>
      </w:r>
      <w:r w:rsidR="000742F0" w:rsidRPr="00A82E84">
        <w:t xml:space="preserve">часов </w:t>
      </w:r>
      <w:r w:rsidR="00322374">
        <w:t>20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322374">
        <w:t>10 748,66</w:t>
      </w:r>
      <w:r w:rsidR="00D503D9" w:rsidRPr="00D503D9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322374">
        <w:t>2 149,73</w:t>
      </w:r>
      <w:r w:rsidR="00D503D9">
        <w:t xml:space="preserve"> </w:t>
      </w:r>
      <w:r w:rsidRPr="00831918">
        <w:t>руб.</w:t>
      </w:r>
    </w:p>
    <w:p w:rsidR="00831918" w:rsidRPr="00E61945" w:rsidRDefault="00E11163" w:rsidP="00831918">
      <w:pPr>
        <w:ind w:firstLine="709"/>
        <w:jc w:val="both"/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322374">
        <w:rPr>
          <w:bCs/>
        </w:rPr>
        <w:t>537,43</w:t>
      </w:r>
      <w:r w:rsidR="00D503D9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lastRenderedPageBreak/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322374">
        <w:t>21000033860000000257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322374" w:rsidRPr="00616A2C" w:rsidTr="00EF4F3E">
        <w:tc>
          <w:tcPr>
            <w:tcW w:w="1305" w:type="dxa"/>
          </w:tcPr>
          <w:p w:rsidR="00322374" w:rsidRPr="00616A2C" w:rsidRDefault="00322374" w:rsidP="00322374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322374" w:rsidRPr="00F03704" w:rsidRDefault="00322374" w:rsidP="00322374">
            <w:r w:rsidRPr="00F03704">
              <w:t>528651/714517</w:t>
            </w:r>
          </w:p>
        </w:tc>
        <w:tc>
          <w:tcPr>
            <w:tcW w:w="2439" w:type="dxa"/>
          </w:tcPr>
          <w:p w:rsidR="00322374" w:rsidRDefault="00322374" w:rsidP="00322374">
            <w:r w:rsidRPr="00F03704">
              <w:t>02.10.2025 15:05:52</w:t>
            </w:r>
          </w:p>
        </w:tc>
        <w:tc>
          <w:tcPr>
            <w:tcW w:w="3118" w:type="dxa"/>
          </w:tcPr>
          <w:p w:rsidR="00322374" w:rsidRPr="00616A2C" w:rsidRDefault="00322374" w:rsidP="00322374">
            <w:r>
              <w:t xml:space="preserve">Задаток в размере </w:t>
            </w:r>
            <w:r w:rsidRPr="00322374">
              <w:t xml:space="preserve">2 149,73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322374" w:rsidRPr="00616A2C" w:rsidTr="00EF4F3E">
        <w:tc>
          <w:tcPr>
            <w:tcW w:w="1305" w:type="dxa"/>
          </w:tcPr>
          <w:p w:rsidR="00322374" w:rsidRPr="00616A2C" w:rsidRDefault="00322374" w:rsidP="00322374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322374" w:rsidRPr="006057FC" w:rsidRDefault="00322374" w:rsidP="00322374">
            <w:r w:rsidRPr="006057FC">
              <w:t>528529/714308</w:t>
            </w:r>
          </w:p>
        </w:tc>
        <w:tc>
          <w:tcPr>
            <w:tcW w:w="2439" w:type="dxa"/>
          </w:tcPr>
          <w:p w:rsidR="00322374" w:rsidRDefault="00322374" w:rsidP="00322374">
            <w:r w:rsidRPr="006057FC">
              <w:t>02.10.2025 10:37:29</w:t>
            </w:r>
          </w:p>
        </w:tc>
        <w:tc>
          <w:tcPr>
            <w:tcW w:w="3118" w:type="dxa"/>
          </w:tcPr>
          <w:p w:rsidR="00322374" w:rsidRDefault="00322374" w:rsidP="00322374">
            <w:r w:rsidRPr="002A1225">
              <w:t>Задаток в размере 2 149,73 руб. внесен на счет, указанный в извещении</w:t>
            </w:r>
          </w:p>
        </w:tc>
      </w:tr>
      <w:tr w:rsidR="00322374" w:rsidRPr="00616A2C" w:rsidTr="00EF4F3E">
        <w:tc>
          <w:tcPr>
            <w:tcW w:w="1305" w:type="dxa"/>
          </w:tcPr>
          <w:p w:rsidR="00322374" w:rsidRDefault="00322374" w:rsidP="00322374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322374" w:rsidRPr="004C7FE0" w:rsidRDefault="00322374" w:rsidP="00322374">
            <w:r w:rsidRPr="004C7FE0">
              <w:t>528504/714265</w:t>
            </w:r>
          </w:p>
        </w:tc>
        <w:tc>
          <w:tcPr>
            <w:tcW w:w="2439" w:type="dxa"/>
          </w:tcPr>
          <w:p w:rsidR="00322374" w:rsidRDefault="00322374" w:rsidP="00322374">
            <w:r w:rsidRPr="004C7FE0">
              <w:t>02.10.2025 10:06:09</w:t>
            </w:r>
          </w:p>
        </w:tc>
        <w:tc>
          <w:tcPr>
            <w:tcW w:w="3118" w:type="dxa"/>
          </w:tcPr>
          <w:p w:rsidR="00322374" w:rsidRDefault="00322374" w:rsidP="00322374">
            <w:r w:rsidRPr="002A1225">
              <w:t>Задаток в размере 2 149,73 руб. внесен на счет, указанный в извещении</w:t>
            </w:r>
          </w:p>
        </w:tc>
      </w:tr>
      <w:tr w:rsidR="00322374" w:rsidRPr="00616A2C" w:rsidTr="00EF4F3E">
        <w:tc>
          <w:tcPr>
            <w:tcW w:w="1305" w:type="dxa"/>
          </w:tcPr>
          <w:p w:rsidR="00322374" w:rsidRDefault="00322374" w:rsidP="00322374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322374" w:rsidRPr="00A9582A" w:rsidRDefault="00322374" w:rsidP="00322374">
            <w:r w:rsidRPr="00A9582A">
              <w:t>528532/714311</w:t>
            </w:r>
          </w:p>
        </w:tc>
        <w:tc>
          <w:tcPr>
            <w:tcW w:w="2439" w:type="dxa"/>
          </w:tcPr>
          <w:p w:rsidR="00322374" w:rsidRDefault="00322374" w:rsidP="00322374">
            <w:r w:rsidRPr="00A9582A">
              <w:t>02.10.2025 10:43:35</w:t>
            </w:r>
          </w:p>
        </w:tc>
        <w:tc>
          <w:tcPr>
            <w:tcW w:w="3118" w:type="dxa"/>
          </w:tcPr>
          <w:p w:rsidR="00322374" w:rsidRDefault="00322374" w:rsidP="00322374">
            <w:r w:rsidRPr="002A1225">
              <w:t>Задаток в размере 2 149,73 руб. внесен на счет, указанный в извещении</w:t>
            </w:r>
          </w:p>
        </w:tc>
      </w:tr>
      <w:tr w:rsidR="00322374" w:rsidRPr="00616A2C" w:rsidTr="00FF2137">
        <w:tc>
          <w:tcPr>
            <w:tcW w:w="1305" w:type="dxa"/>
          </w:tcPr>
          <w:p w:rsidR="00322374" w:rsidRDefault="00322374" w:rsidP="00322374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322374" w:rsidRPr="008D63C3" w:rsidRDefault="00322374" w:rsidP="00322374">
            <w:r w:rsidRPr="008D63C3">
              <w:t>526204/711182</w:t>
            </w:r>
          </w:p>
        </w:tc>
        <w:tc>
          <w:tcPr>
            <w:tcW w:w="2439" w:type="dxa"/>
          </w:tcPr>
          <w:p w:rsidR="00322374" w:rsidRDefault="00322374" w:rsidP="00322374">
            <w:r w:rsidRPr="008D63C3">
              <w:t>25.09.2025 23:18:16</w:t>
            </w:r>
          </w:p>
        </w:tc>
        <w:tc>
          <w:tcPr>
            <w:tcW w:w="3118" w:type="dxa"/>
          </w:tcPr>
          <w:p w:rsidR="00322374" w:rsidRDefault="00322374" w:rsidP="00322374">
            <w:r w:rsidRPr="002A1225">
              <w:t>Задаток в размере 2 149,73 руб. внесен на счет, указанный в извещении</w:t>
            </w:r>
          </w:p>
        </w:tc>
      </w:tr>
      <w:tr w:rsidR="00322374" w:rsidRPr="00616A2C" w:rsidTr="00EF4F3E">
        <w:tc>
          <w:tcPr>
            <w:tcW w:w="1305" w:type="dxa"/>
          </w:tcPr>
          <w:p w:rsidR="00322374" w:rsidRDefault="00322374" w:rsidP="00322374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322374" w:rsidRPr="00F16828" w:rsidRDefault="00322374" w:rsidP="00322374">
            <w:r w:rsidRPr="00322374">
              <w:rPr>
                <w:lang w:val="en-US"/>
              </w:rPr>
              <w:t>528728/714619</w:t>
            </w:r>
          </w:p>
        </w:tc>
        <w:tc>
          <w:tcPr>
            <w:tcW w:w="2439" w:type="dxa"/>
          </w:tcPr>
          <w:p w:rsidR="00322374" w:rsidRDefault="00322374" w:rsidP="00322374">
            <w:r w:rsidRPr="00322374">
              <w:t>02.10.2025 17:53</w:t>
            </w:r>
          </w:p>
        </w:tc>
        <w:tc>
          <w:tcPr>
            <w:tcW w:w="3118" w:type="dxa"/>
          </w:tcPr>
          <w:p w:rsidR="00322374" w:rsidRDefault="00322374" w:rsidP="00322374">
            <w:r w:rsidRPr="002A1225">
              <w:t>Задаток в размере 2 149,73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322374" w:rsidRDefault="00322374" w:rsidP="00322374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322374" w:rsidRPr="00F516F9" w:rsidRDefault="00322374" w:rsidP="00322374">
      <w:pPr>
        <w:ind w:firstLine="720"/>
        <w:rPr>
          <w:b/>
          <w:sz w:val="10"/>
          <w:szCs w:val="10"/>
        </w:rPr>
      </w:pPr>
    </w:p>
    <w:p w:rsidR="00322374" w:rsidRDefault="00322374" w:rsidP="00322374">
      <w:pPr>
        <w:jc w:val="both"/>
      </w:pPr>
      <w:r>
        <w:t>1). П</w:t>
      </w:r>
      <w:r w:rsidRPr="007E20ED">
        <w:t>ризнать участник</w:t>
      </w:r>
      <w:r>
        <w:t>а</w:t>
      </w:r>
      <w:r w:rsidRPr="007E20ED">
        <w:t>м</w:t>
      </w:r>
      <w:r>
        <w:t>и</w:t>
      </w:r>
      <w:r w:rsidRPr="007E20ED">
        <w:t xml:space="preserve"> аукциона</w:t>
      </w:r>
      <w:r>
        <w:t xml:space="preserve"> </w:t>
      </w:r>
      <w:r>
        <w:t>5</w:t>
      </w:r>
      <w:r>
        <w:t xml:space="preserve"> (</w:t>
      </w:r>
      <w:r>
        <w:t>пять</w:t>
      </w:r>
      <w:r>
        <w:t>) заявителей:</w:t>
      </w:r>
    </w:p>
    <w:p w:rsidR="00322374" w:rsidRPr="00F516F9" w:rsidRDefault="00322374" w:rsidP="00322374">
      <w:pPr>
        <w:ind w:left="780"/>
        <w:jc w:val="both"/>
        <w:rPr>
          <w:sz w:val="10"/>
          <w:szCs w:val="10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96"/>
      </w:tblGrid>
      <w:tr w:rsidR="00322374" w:rsidRPr="00BC14A0" w:rsidTr="00454A1D">
        <w:tc>
          <w:tcPr>
            <w:tcW w:w="2955" w:type="dxa"/>
          </w:tcPr>
          <w:p w:rsidR="00322374" w:rsidRPr="00BC14A0" w:rsidRDefault="00322374" w:rsidP="00454A1D">
            <w:pPr>
              <w:jc w:val="both"/>
            </w:pPr>
            <w:r w:rsidRPr="00BC14A0">
              <w:t>№</w:t>
            </w:r>
            <w:r>
              <w:t xml:space="preserve"> участника</w:t>
            </w:r>
          </w:p>
        </w:tc>
        <w:tc>
          <w:tcPr>
            <w:tcW w:w="6996" w:type="dxa"/>
          </w:tcPr>
          <w:p w:rsidR="00322374" w:rsidRPr="00BC14A0" w:rsidRDefault="00322374" w:rsidP="00454A1D">
            <w:pPr>
              <w:jc w:val="both"/>
            </w:pPr>
            <w:r w:rsidRPr="00BC14A0">
              <w:t xml:space="preserve">Входящий номер заявки </w:t>
            </w:r>
          </w:p>
        </w:tc>
      </w:tr>
      <w:tr w:rsidR="00322374" w:rsidRPr="00BC14A0" w:rsidTr="00454A1D">
        <w:tc>
          <w:tcPr>
            <w:tcW w:w="2955" w:type="dxa"/>
          </w:tcPr>
          <w:p w:rsidR="00322374" w:rsidRPr="00BC14A0" w:rsidRDefault="00322374" w:rsidP="00322374">
            <w:pPr>
              <w:jc w:val="both"/>
            </w:pPr>
            <w:r w:rsidRPr="00BC14A0">
              <w:t>1</w:t>
            </w:r>
          </w:p>
        </w:tc>
        <w:tc>
          <w:tcPr>
            <w:tcW w:w="6996" w:type="dxa"/>
            <w:shd w:val="clear" w:color="auto" w:fill="auto"/>
          </w:tcPr>
          <w:p w:rsidR="00322374" w:rsidRPr="00C76A76" w:rsidRDefault="00322374" w:rsidP="00322374">
            <w:r w:rsidRPr="00C76A76">
              <w:t>528651/714517</w:t>
            </w:r>
          </w:p>
        </w:tc>
      </w:tr>
      <w:tr w:rsidR="00322374" w:rsidRPr="00BC14A0" w:rsidTr="00454A1D">
        <w:tc>
          <w:tcPr>
            <w:tcW w:w="2955" w:type="dxa"/>
          </w:tcPr>
          <w:p w:rsidR="00322374" w:rsidRPr="00BC14A0" w:rsidRDefault="00322374" w:rsidP="00322374">
            <w:pPr>
              <w:jc w:val="both"/>
            </w:pPr>
            <w:r w:rsidRPr="00BC14A0">
              <w:t>2</w:t>
            </w:r>
          </w:p>
        </w:tc>
        <w:tc>
          <w:tcPr>
            <w:tcW w:w="6996" w:type="dxa"/>
            <w:shd w:val="clear" w:color="auto" w:fill="auto"/>
          </w:tcPr>
          <w:p w:rsidR="00322374" w:rsidRPr="00C76A76" w:rsidRDefault="00322374" w:rsidP="00322374">
            <w:r w:rsidRPr="00C76A76">
              <w:t>528529/714308</w:t>
            </w:r>
          </w:p>
        </w:tc>
      </w:tr>
      <w:tr w:rsidR="00322374" w:rsidRPr="00BC14A0" w:rsidTr="00454A1D">
        <w:tc>
          <w:tcPr>
            <w:tcW w:w="2955" w:type="dxa"/>
          </w:tcPr>
          <w:p w:rsidR="00322374" w:rsidRPr="00BC14A0" w:rsidRDefault="00322374" w:rsidP="00322374">
            <w:pPr>
              <w:jc w:val="both"/>
            </w:pPr>
            <w:r>
              <w:t>3</w:t>
            </w:r>
          </w:p>
        </w:tc>
        <w:tc>
          <w:tcPr>
            <w:tcW w:w="6996" w:type="dxa"/>
            <w:shd w:val="clear" w:color="auto" w:fill="auto"/>
          </w:tcPr>
          <w:p w:rsidR="00322374" w:rsidRPr="00C76A76" w:rsidRDefault="00322374" w:rsidP="00322374">
            <w:r w:rsidRPr="00C76A76">
              <w:t>528504/714265</w:t>
            </w:r>
          </w:p>
        </w:tc>
      </w:tr>
      <w:tr w:rsidR="00322374" w:rsidRPr="00BC14A0" w:rsidTr="00454A1D">
        <w:tc>
          <w:tcPr>
            <w:tcW w:w="2955" w:type="dxa"/>
          </w:tcPr>
          <w:p w:rsidR="00322374" w:rsidRPr="00BC14A0" w:rsidRDefault="00322374" w:rsidP="00322374">
            <w:pPr>
              <w:jc w:val="both"/>
            </w:pPr>
            <w:r>
              <w:t>4</w:t>
            </w:r>
          </w:p>
        </w:tc>
        <w:tc>
          <w:tcPr>
            <w:tcW w:w="6996" w:type="dxa"/>
            <w:shd w:val="clear" w:color="auto" w:fill="auto"/>
          </w:tcPr>
          <w:p w:rsidR="00322374" w:rsidRPr="00C76A76" w:rsidRDefault="00322374" w:rsidP="00322374">
            <w:r w:rsidRPr="00C76A76">
              <w:t>528532/714311</w:t>
            </w:r>
          </w:p>
        </w:tc>
      </w:tr>
      <w:tr w:rsidR="00322374" w:rsidRPr="00BC14A0" w:rsidTr="00454A1D">
        <w:tc>
          <w:tcPr>
            <w:tcW w:w="2955" w:type="dxa"/>
          </w:tcPr>
          <w:p w:rsidR="00322374" w:rsidRPr="00BC14A0" w:rsidRDefault="00322374" w:rsidP="00322374">
            <w:pPr>
              <w:jc w:val="both"/>
            </w:pPr>
            <w:r>
              <w:t>5</w:t>
            </w:r>
          </w:p>
        </w:tc>
        <w:tc>
          <w:tcPr>
            <w:tcW w:w="6996" w:type="dxa"/>
            <w:shd w:val="clear" w:color="auto" w:fill="auto"/>
          </w:tcPr>
          <w:p w:rsidR="00322374" w:rsidRDefault="00322374" w:rsidP="00322374">
            <w:r w:rsidRPr="00C76A76">
              <w:t>526204/711182</w:t>
            </w:r>
          </w:p>
        </w:tc>
      </w:tr>
    </w:tbl>
    <w:p w:rsidR="00322374" w:rsidRDefault="00322374" w:rsidP="00322374">
      <w:pPr>
        <w:jc w:val="both"/>
      </w:pPr>
    </w:p>
    <w:p w:rsidR="00322374" w:rsidRPr="0050044A" w:rsidRDefault="00322374" w:rsidP="00322374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аукционе:</w:t>
      </w: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126"/>
        <w:gridCol w:w="4678"/>
      </w:tblGrid>
      <w:tr w:rsidR="00322374" w:rsidRPr="001F74A3" w:rsidTr="00454A1D">
        <w:tc>
          <w:tcPr>
            <w:tcW w:w="2972" w:type="dxa"/>
            <w:shd w:val="clear" w:color="auto" w:fill="auto"/>
            <w:vAlign w:val="center"/>
          </w:tcPr>
          <w:p w:rsidR="00322374" w:rsidRPr="001F74A3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№ заявителя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2374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 xml:space="preserve">Входящий номер </w:t>
            </w:r>
          </w:p>
          <w:p w:rsidR="00322374" w:rsidRPr="001F74A3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заявки</w:t>
            </w:r>
          </w:p>
        </w:tc>
        <w:tc>
          <w:tcPr>
            <w:tcW w:w="4678" w:type="dxa"/>
            <w:vAlign w:val="center"/>
          </w:tcPr>
          <w:p w:rsidR="00322374" w:rsidRPr="001F74A3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>Обоснование принятого решения</w:t>
            </w:r>
          </w:p>
        </w:tc>
      </w:tr>
      <w:tr w:rsidR="00322374" w:rsidRPr="001F74A3" w:rsidTr="00454A1D">
        <w:tc>
          <w:tcPr>
            <w:tcW w:w="2972" w:type="dxa"/>
          </w:tcPr>
          <w:p w:rsidR="00322374" w:rsidRPr="001F74A3" w:rsidRDefault="00322374" w:rsidP="00454A1D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22374" w:rsidRPr="001F74A3" w:rsidRDefault="00322374" w:rsidP="00454A1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322374">
              <w:rPr>
                <w:rFonts w:ascii="Times New Roman" w:hAnsi="Times New Roman" w:cs="Times New Roman"/>
                <w:bCs/>
                <w:lang w:val="en-US"/>
              </w:rPr>
              <w:t>528728/714619</w:t>
            </w:r>
          </w:p>
        </w:tc>
        <w:tc>
          <w:tcPr>
            <w:tcW w:w="4678" w:type="dxa"/>
          </w:tcPr>
          <w:p w:rsidR="00322374" w:rsidRPr="001F74A3" w:rsidRDefault="00322374" w:rsidP="00454A1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322374">
              <w:rPr>
                <w:rFonts w:ascii="Times New Roman" w:hAnsi="Times New Roman" w:cs="Times New Roman"/>
                <w:bCs/>
              </w:rPr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322374">
              <w:rPr>
                <w:rFonts w:ascii="Times New Roman" w:hAnsi="Times New Roman" w:cs="Times New Roman"/>
                <w:bCs/>
              </w:rPr>
              <w:br/>
              <w:t>Не приложена заявка на участие в аукционе по форме, указанной в приложении № 1 аукционной документации.</w:t>
            </w:r>
          </w:p>
        </w:tc>
      </w:tr>
    </w:tbl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0B1ECD" w:rsidRDefault="000B1ECD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D70107" w:rsidP="005054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E11163" w:rsidRPr="00011F03" w:rsidTr="00505492">
        <w:tc>
          <w:tcPr>
            <w:tcW w:w="5954" w:type="dxa"/>
          </w:tcPr>
          <w:p w:rsidR="006307D0" w:rsidRPr="006307D0" w:rsidRDefault="006307D0" w:rsidP="00505492">
            <w:pPr>
              <w:jc w:val="both"/>
              <w:rPr>
                <w:sz w:val="6"/>
                <w:szCs w:val="6"/>
              </w:rPr>
            </w:pPr>
          </w:p>
          <w:p w:rsidR="00E11163" w:rsidRPr="006307D0" w:rsidRDefault="006307D0" w:rsidP="00505492">
            <w:pPr>
              <w:jc w:val="both"/>
            </w:pPr>
            <w:r w:rsidRPr="006307D0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11163" w:rsidRPr="00011F03" w:rsidRDefault="00E11163" w:rsidP="00505492"/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0B1ECD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A3D" w:rsidRDefault="002D2A3D" w:rsidP="004506B8">
      <w:r>
        <w:separator/>
      </w:r>
    </w:p>
  </w:endnote>
  <w:endnote w:type="continuationSeparator" w:id="0">
    <w:p w:rsidR="002D2A3D" w:rsidRDefault="002D2A3D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A3D" w:rsidRDefault="002D2A3D" w:rsidP="004506B8">
      <w:r>
        <w:separator/>
      </w:r>
    </w:p>
  </w:footnote>
  <w:footnote w:type="continuationSeparator" w:id="0">
    <w:p w:rsidR="002D2A3D" w:rsidRDefault="002D2A3D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ECD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2A3D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74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2C3A7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21</cp:revision>
  <cp:lastPrinted>2025-10-03T09:31:00Z</cp:lastPrinted>
  <dcterms:created xsi:type="dcterms:W3CDTF">2024-07-02T10:41:00Z</dcterms:created>
  <dcterms:modified xsi:type="dcterms:W3CDTF">2025-10-03T09:31:00Z</dcterms:modified>
</cp:coreProperties>
</file>