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C56F" w14:textId="1E317B08" w:rsidR="00EF07F8" w:rsidRPr="00BD52FE" w:rsidRDefault="00EF07F8" w:rsidP="00EF07F8">
      <w:pPr>
        <w:jc w:val="right"/>
      </w:pPr>
      <w:bookmarkStart w:id="0" w:name="_Hlk95991296"/>
      <w:r w:rsidRPr="00BD52FE">
        <w:t>ПРИЛОЖЕНИЕ</w:t>
      </w:r>
      <w:r w:rsidRPr="00BD52FE">
        <w:br/>
        <w:t>к постановлению администрации Тихвинского района</w:t>
      </w:r>
      <w:r w:rsidRPr="00BD52FE">
        <w:br/>
        <w:t>от «</w:t>
      </w:r>
      <w:r w:rsidR="00B94DFA">
        <w:t>______</w:t>
      </w:r>
      <w:r w:rsidRPr="00BD52FE">
        <w:t>»_________</w:t>
      </w:r>
      <w:r>
        <w:t>____</w:t>
      </w:r>
      <w:r w:rsidR="00B94DFA">
        <w:t>__</w:t>
      </w:r>
      <w:r>
        <w:t xml:space="preserve"> </w:t>
      </w:r>
      <w:r w:rsidRPr="00BD52FE">
        <w:t>2022 г. № ____</w:t>
      </w:r>
    </w:p>
    <w:p w14:paraId="760EDD0E" w14:textId="77777777" w:rsidR="00EF07F8" w:rsidRPr="006379A2" w:rsidRDefault="00EF07F8" w:rsidP="00EF07F8">
      <w:pPr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</w:p>
    <w:p w14:paraId="334368F5" w14:textId="77777777" w:rsidR="00EF07F8" w:rsidRPr="00BD52FE" w:rsidRDefault="00EF07F8" w:rsidP="00EF07F8">
      <w:pPr>
        <w:tabs>
          <w:tab w:val="left" w:pos="4020"/>
        </w:tabs>
        <w:jc w:val="center"/>
        <w:rPr>
          <w:b/>
          <w:bCs/>
          <w:lang w:eastAsia="en-US"/>
        </w:rPr>
      </w:pPr>
      <w:r w:rsidRPr="00BD52FE">
        <w:rPr>
          <w:b/>
          <w:bCs/>
        </w:rPr>
        <w:t xml:space="preserve">Форма проверочного листа, применяемого при осуществлении администрацией Тихвинского района </w:t>
      </w:r>
      <w:r w:rsidRPr="00BD52FE">
        <w:rPr>
          <w:b/>
          <w:bCs/>
          <w:lang w:eastAsia="en-US"/>
        </w:rPr>
        <w:t>муниципального земельного контроля</w:t>
      </w:r>
    </w:p>
    <w:p w14:paraId="3C1E570C" w14:textId="430E3307" w:rsidR="00EF07F8" w:rsidRDefault="00EF07F8" w:rsidP="00EF07F8">
      <w:pPr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</w:p>
    <w:p w14:paraId="12C86E0F" w14:textId="77777777" w:rsidR="00EF07F8" w:rsidRPr="006379A2" w:rsidRDefault="00EF07F8" w:rsidP="00EF07F8">
      <w:pPr>
        <w:rPr>
          <w:color w:val="22272F"/>
          <w:sz w:val="23"/>
          <w:szCs w:val="23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EF07F8" w:rsidRPr="006379A2" w14:paraId="1BCDD918" w14:textId="77777777" w:rsidTr="007855EF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E2B3E" w14:textId="77777777" w:rsidR="00EF07F8" w:rsidRPr="00BD52FE" w:rsidRDefault="00EF07F8" w:rsidP="007855EF">
            <w:pPr>
              <w:jc w:val="both"/>
            </w:pPr>
            <w:r w:rsidRPr="00BD52FE">
              <w:t xml:space="preserve"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</w:t>
            </w:r>
            <w:r>
              <w:t>№</w:t>
            </w:r>
            <w:r w:rsidRPr="00BD52FE">
              <w:t xml:space="preserve"> 604</w:t>
            </w:r>
          </w:p>
        </w:tc>
      </w:tr>
    </w:tbl>
    <w:p w14:paraId="5C0F2C0E" w14:textId="77777777" w:rsidR="00BB6518" w:rsidRDefault="00BB6518" w:rsidP="006F3FD9">
      <w:pPr>
        <w:jc w:val="both"/>
      </w:pPr>
    </w:p>
    <w:p w14:paraId="2F43150A" w14:textId="77777777" w:rsidR="00BB6518" w:rsidRDefault="00BB6518" w:rsidP="006F3FD9">
      <w:pPr>
        <w:jc w:val="both"/>
      </w:pPr>
    </w:p>
    <w:p w14:paraId="4DF3AC17" w14:textId="77777777" w:rsidR="00BB6518" w:rsidRPr="00BD01FB" w:rsidRDefault="00BB6518" w:rsidP="00BB6518">
      <w:pPr>
        <w:jc w:val="center"/>
        <w:rPr>
          <w:b/>
          <w:color w:val="000000"/>
          <w:sz w:val="22"/>
          <w:szCs w:val="22"/>
        </w:rPr>
      </w:pPr>
      <w:bookmarkStart w:id="1" w:name="_Hlk95994205"/>
      <w:r w:rsidRPr="00BD01FB">
        <w:rPr>
          <w:b/>
          <w:color w:val="000000"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     </w:t>
      </w:r>
    </w:p>
    <w:p w14:paraId="181DC965" w14:textId="77777777" w:rsidR="00BB6518" w:rsidRPr="003011CF" w:rsidRDefault="00BB6518" w:rsidP="00BB6518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38A2" wp14:editId="42E98CB2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4633595" cy="635"/>
                <wp:effectExtent l="9525" t="10795" r="5080" b="762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61E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1" o:spid="_x0000_s1026" type="#_x0000_t34" style="position:absolute;margin-left:58.95pt;margin-top:13.65pt;width:36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" adj="10799"/>
            </w:pict>
          </mc:Fallback>
        </mc:AlternateContent>
      </w:r>
    </w:p>
    <w:p w14:paraId="49C3F5C4" w14:textId="77777777" w:rsidR="00BB6518" w:rsidRPr="007A7776" w:rsidRDefault="00BB6518" w:rsidP="00BB65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A7776">
        <w:rPr>
          <w:sz w:val="20"/>
          <w:szCs w:val="20"/>
        </w:rPr>
        <w:t>(наименование органа муниципального земельного контроля)</w:t>
      </w:r>
    </w:p>
    <w:p w14:paraId="7DB84461" w14:textId="77777777" w:rsidR="00BB6518" w:rsidRPr="007A7776" w:rsidRDefault="00BB6518" w:rsidP="00BB651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A5331CC" w14:textId="41BE6DA7" w:rsidR="00BB6518" w:rsidRPr="005F42EA" w:rsidRDefault="00BB6518" w:rsidP="00BB6518">
      <w:pPr>
        <w:tabs>
          <w:tab w:val="left" w:pos="4020"/>
        </w:tabs>
        <w:jc w:val="center"/>
        <w:rPr>
          <w:b/>
          <w:bCs/>
          <w:lang w:eastAsia="en-US"/>
        </w:rPr>
      </w:pPr>
      <w:r w:rsidRPr="005F42EA">
        <w:rPr>
          <w:b/>
          <w:bCs/>
          <w:lang w:eastAsia="en-US"/>
        </w:rPr>
        <w:t>Проверочный лист</w:t>
      </w:r>
    </w:p>
    <w:p w14:paraId="5DFFA265" w14:textId="74C460B6" w:rsidR="00BB6518" w:rsidRDefault="00EF07F8" w:rsidP="00EF07F8">
      <w:pPr>
        <w:jc w:val="center"/>
        <w:rPr>
          <w:b/>
          <w:bCs/>
          <w:lang w:eastAsia="en-US"/>
        </w:rPr>
      </w:pPr>
      <w:r w:rsidRPr="00BD52FE">
        <w:rPr>
          <w:b/>
          <w:bCs/>
        </w:rPr>
        <w:t>применяем</w:t>
      </w:r>
      <w:r>
        <w:rPr>
          <w:b/>
          <w:bCs/>
        </w:rPr>
        <w:t>ый</w:t>
      </w:r>
      <w:r w:rsidRPr="00BD52FE">
        <w:rPr>
          <w:b/>
          <w:bCs/>
        </w:rPr>
        <w:t xml:space="preserve"> при осуществлении администрацией Тихвинского района </w:t>
      </w:r>
      <w:r w:rsidRPr="00BD52FE">
        <w:rPr>
          <w:b/>
          <w:bCs/>
          <w:lang w:eastAsia="en-US"/>
        </w:rPr>
        <w:t>муниципального земельного контроля</w:t>
      </w:r>
    </w:p>
    <w:p w14:paraId="62DF9C1A" w14:textId="77777777" w:rsidR="00EF07F8" w:rsidRDefault="00EF07F8" w:rsidP="006F3FD9">
      <w:pPr>
        <w:jc w:val="both"/>
      </w:pPr>
    </w:p>
    <w:p w14:paraId="11FFDBD6" w14:textId="7B5DD853" w:rsidR="006F3FD9" w:rsidRPr="006F3FD9" w:rsidRDefault="006F3FD9" w:rsidP="006F3FD9">
      <w:pPr>
        <w:jc w:val="both"/>
      </w:pPr>
      <w:r w:rsidRPr="006F3FD9">
        <w:t>1.</w:t>
      </w:r>
      <w:r w:rsidR="00DD4EA2">
        <w:t xml:space="preserve"> </w:t>
      </w:r>
      <w:r w:rsidRPr="006F3FD9">
        <w:t xml:space="preserve"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="00DD4EA2">
        <w:t xml:space="preserve">муниципальный </w:t>
      </w:r>
      <w:r w:rsidRPr="006F3FD9">
        <w:t>земельный контроль.</w:t>
      </w:r>
    </w:p>
    <w:p w14:paraId="0D8A1E9A" w14:textId="38B8915E" w:rsidR="006F3FD9" w:rsidRPr="006F3FD9" w:rsidRDefault="00EF07F8" w:rsidP="006F3FD9">
      <w:pPr>
        <w:jc w:val="both"/>
      </w:pPr>
      <w:r>
        <w:t>2</w:t>
      </w:r>
      <w:r w:rsidR="006F3FD9" w:rsidRPr="006F3FD9">
        <w:t>.</w:t>
      </w:r>
      <w:r w:rsidR="00C60012">
        <w:t xml:space="preserve"> </w:t>
      </w:r>
      <w:r w:rsidR="006F3FD9" w:rsidRPr="006F3FD9">
        <w:t xml:space="preserve">Реквизиты нормативного правового акта об утверждении формы проверочного листа: </w:t>
      </w:r>
      <w:r w:rsidR="00C60012">
        <w:t xml:space="preserve">постановление администрации Тихвинского района </w:t>
      </w:r>
      <w:r w:rsidR="006F3FD9" w:rsidRPr="006F3FD9">
        <w:t xml:space="preserve">от __________ </w:t>
      </w:r>
      <w:r w:rsidR="00C60012">
        <w:t>№</w:t>
      </w:r>
      <w:r w:rsidR="006F3FD9" w:rsidRPr="006F3FD9">
        <w:t xml:space="preserve"> _____ </w:t>
      </w:r>
      <w:r w:rsidR="00C60012">
        <w:t>«</w:t>
      </w:r>
      <w:r w:rsidR="006F3FD9" w:rsidRPr="006F3FD9">
        <w:t xml:space="preserve">Об утверждении формы проверочного листа, применяемой при осуществлении </w:t>
      </w:r>
      <w:r w:rsidR="00C60012">
        <w:t xml:space="preserve">муниципального </w:t>
      </w:r>
      <w:r w:rsidR="006F3FD9" w:rsidRPr="006F3FD9">
        <w:t>земельного контроля</w:t>
      </w:r>
      <w:r w:rsidR="00C60012">
        <w:t>»</w:t>
      </w:r>
      <w:r w:rsidR="006F3FD9" w:rsidRPr="006F3FD9">
        <w:t>.</w:t>
      </w:r>
    </w:p>
    <w:p w14:paraId="06C4B5AB" w14:textId="6FE4F6A3" w:rsidR="006F3FD9" w:rsidRPr="006F3FD9" w:rsidRDefault="00EF07F8" w:rsidP="006F3FD9">
      <w:pPr>
        <w:jc w:val="both"/>
      </w:pPr>
      <w:r>
        <w:t>3</w:t>
      </w:r>
      <w:r w:rsidR="006F3FD9" w:rsidRPr="006F3FD9">
        <w:t>.</w:t>
      </w:r>
      <w:r w:rsidR="00C60012">
        <w:t xml:space="preserve"> </w:t>
      </w:r>
      <w:r w:rsidR="006F3FD9" w:rsidRPr="006F3FD9">
        <w:t>Вид контрольного (надзорного) мероприятия: _________________________</w:t>
      </w:r>
      <w:r w:rsidR="00C60012">
        <w:t>___________</w:t>
      </w:r>
    </w:p>
    <w:bookmarkEnd w:id="1"/>
    <w:p w14:paraId="3C1EF2A5" w14:textId="246A7EF8" w:rsidR="006F3FD9" w:rsidRPr="006F3FD9" w:rsidRDefault="00B25F6F" w:rsidP="00EF07F8">
      <w:pPr>
        <w:jc w:val="both"/>
      </w:pPr>
      <w:r>
        <w:t>4</w:t>
      </w:r>
      <w:r w:rsidR="006F3FD9" w:rsidRPr="006F3FD9">
        <w:t>.</w:t>
      </w:r>
      <w:r w:rsidR="00C60012">
        <w:t xml:space="preserve"> </w:t>
      </w:r>
      <w:r w:rsidR="00EF07F8">
        <w:t>М</w:t>
      </w:r>
      <w:r w:rsidR="00EF07F8" w:rsidRPr="006379A2">
        <w:t>естоположение, кадастровый номер (при наличии) объекта земельных отношений (объекта контроля), в отношении которого проводится контрольное</w:t>
      </w:r>
      <w:r w:rsidR="00EF07F8">
        <w:t xml:space="preserve"> </w:t>
      </w:r>
      <w:r w:rsidR="00EF07F8" w:rsidRPr="006379A2">
        <w:t>(надзорное) мероприятие</w:t>
      </w:r>
      <w:r w:rsidR="006F3FD9" w:rsidRPr="006F3FD9">
        <w:t>: ____________________________</w:t>
      </w:r>
      <w:r w:rsidR="00C60012">
        <w:t>________________</w:t>
      </w:r>
      <w:r w:rsidR="00EF07F8">
        <w:t>_____________________</w:t>
      </w:r>
    </w:p>
    <w:p w14:paraId="0A4F7504" w14:textId="1CB95DD1" w:rsidR="006F3FD9" w:rsidRPr="006F3FD9" w:rsidRDefault="00B25F6F" w:rsidP="006F3FD9">
      <w:pPr>
        <w:jc w:val="both"/>
      </w:pPr>
      <w:r>
        <w:t>5</w:t>
      </w:r>
      <w:r w:rsidR="006F3FD9" w:rsidRPr="006F3FD9">
        <w:t>.</w:t>
      </w:r>
      <w:r w:rsidR="00C60012">
        <w:t xml:space="preserve"> </w:t>
      </w:r>
      <w:r w:rsidR="006F3FD9" w:rsidRPr="006F3FD9">
        <w:t>Сведения о контролируемом лице:</w:t>
      </w:r>
    </w:p>
    <w:p w14:paraId="2548E276" w14:textId="47F4B731" w:rsidR="006F3FD9" w:rsidRPr="006F3FD9" w:rsidRDefault="006F3FD9" w:rsidP="006F3FD9">
      <w:pPr>
        <w:jc w:val="both"/>
      </w:pPr>
      <w:r w:rsidRPr="006F3FD9">
        <w:t>фамилия, имя и отчество (при наличии) гражданина или индивидуального предпринимателя: ________________________________________________________</w:t>
      </w:r>
      <w:r w:rsidR="00C60012">
        <w:t>_____</w:t>
      </w:r>
    </w:p>
    <w:p w14:paraId="782491B2" w14:textId="6E33AAFD" w:rsidR="006F3FD9" w:rsidRPr="006F3FD9" w:rsidRDefault="006F3FD9" w:rsidP="006F3FD9">
      <w:pPr>
        <w:jc w:val="both"/>
      </w:pPr>
      <w:r w:rsidRPr="006F3FD9"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___________________</w:t>
      </w:r>
      <w:r w:rsidR="00C60012">
        <w:t>___________________________</w:t>
      </w:r>
    </w:p>
    <w:p w14:paraId="2DF648C9" w14:textId="4BBF9242" w:rsidR="006F3FD9" w:rsidRPr="006F3FD9" w:rsidRDefault="006F3FD9" w:rsidP="006F3FD9">
      <w:pPr>
        <w:jc w:val="both"/>
      </w:pPr>
      <w:r w:rsidRPr="006F3FD9">
        <w:t>адрес регистрации гражданина или индивидуального предпринимателя: _____</w:t>
      </w:r>
      <w:r w:rsidR="00C60012">
        <w:t>___________</w:t>
      </w:r>
    </w:p>
    <w:p w14:paraId="5C5308E1" w14:textId="46F3C09D" w:rsidR="006F3FD9" w:rsidRPr="006F3FD9" w:rsidRDefault="006F3FD9" w:rsidP="006F3FD9">
      <w:pPr>
        <w:jc w:val="both"/>
      </w:pPr>
      <w:r w:rsidRPr="006F3FD9">
        <w:t>________________________________________________________________________</w:t>
      </w:r>
      <w:r w:rsidR="00C60012">
        <w:t>_____</w:t>
      </w:r>
    </w:p>
    <w:p w14:paraId="788892FA" w14:textId="1263FB48" w:rsidR="006F3FD9" w:rsidRPr="006F3FD9" w:rsidRDefault="006F3FD9" w:rsidP="006F3FD9">
      <w:pPr>
        <w:jc w:val="both"/>
      </w:pPr>
      <w:r w:rsidRPr="006F3FD9">
        <w:t>наименование юридического лица: _____________________________________</w:t>
      </w:r>
      <w:r w:rsidR="00C60012">
        <w:t>__________</w:t>
      </w:r>
    </w:p>
    <w:p w14:paraId="2A7B6899" w14:textId="0770EB68" w:rsidR="006F3FD9" w:rsidRPr="006F3FD9" w:rsidRDefault="006F3FD9" w:rsidP="006F3FD9">
      <w:pPr>
        <w:jc w:val="both"/>
      </w:pPr>
      <w:r w:rsidRPr="006F3FD9">
        <w:t>идентификационный номер налогоплательщика юридического лица и (или) основной государственный регистрационный номер: ___________________________</w:t>
      </w:r>
      <w:r w:rsidR="00C60012">
        <w:t>______________</w:t>
      </w:r>
    </w:p>
    <w:p w14:paraId="5B687F16" w14:textId="3A5DB41A" w:rsidR="006F3FD9" w:rsidRPr="006F3FD9" w:rsidRDefault="006F3FD9" w:rsidP="006F3FD9">
      <w:pPr>
        <w:jc w:val="both"/>
      </w:pPr>
      <w:r w:rsidRPr="006F3FD9">
        <w:t>адрес юридического лица (его филиалов, представительств, обособленных структурных подразделений): ______________________________________________</w:t>
      </w:r>
      <w:r w:rsidR="00C60012">
        <w:t>_________________</w:t>
      </w:r>
    </w:p>
    <w:p w14:paraId="52E05019" w14:textId="4DA6501B" w:rsidR="006F3FD9" w:rsidRPr="006F3FD9" w:rsidRDefault="00B25F6F" w:rsidP="006F3FD9">
      <w:pPr>
        <w:jc w:val="both"/>
      </w:pPr>
      <w:r>
        <w:t>6</w:t>
      </w:r>
      <w:r w:rsidR="006F3FD9" w:rsidRPr="006F3FD9">
        <w:t>.</w:t>
      </w:r>
      <w:r w:rsidR="00C60012">
        <w:t xml:space="preserve"> </w:t>
      </w:r>
      <w:r w:rsidR="006F3FD9" w:rsidRPr="006F3FD9">
        <w:t>Место (места) проведения контрольного (надзорного) мероприятия с заполнением проверочного листа: _________________________________________</w:t>
      </w:r>
      <w:r w:rsidR="00C60012">
        <w:t>___________________</w:t>
      </w:r>
    </w:p>
    <w:p w14:paraId="026DB883" w14:textId="63FFA68F" w:rsidR="006F3FD9" w:rsidRPr="006F3FD9" w:rsidRDefault="00B25F6F" w:rsidP="006F3FD9">
      <w:pPr>
        <w:jc w:val="both"/>
      </w:pPr>
      <w:r>
        <w:t>7</w:t>
      </w:r>
      <w:r w:rsidR="006F3FD9" w:rsidRPr="006F3FD9">
        <w:t>.</w:t>
      </w:r>
      <w:r w:rsidR="00C60012">
        <w:t xml:space="preserve"> </w:t>
      </w:r>
      <w:r w:rsidR="006F3FD9" w:rsidRPr="006F3FD9">
        <w:t xml:space="preserve">Реквизиты </w:t>
      </w:r>
      <w:r w:rsidR="000E5D4F" w:rsidRPr="006F3FD9">
        <w:t>р</w:t>
      </w:r>
      <w:r w:rsidR="005A68E9">
        <w:t>аспоряжения</w:t>
      </w:r>
      <w:r w:rsidR="000E5D4F">
        <w:t xml:space="preserve"> </w:t>
      </w:r>
      <w:r w:rsidR="006F3FD9" w:rsidRPr="006F3FD9">
        <w:t>о проведении контрольного (надзорного) мероприятия:</w:t>
      </w:r>
    </w:p>
    <w:p w14:paraId="464C1C82" w14:textId="5FB684A8" w:rsidR="006F3FD9" w:rsidRPr="006F3FD9" w:rsidRDefault="005A68E9" w:rsidP="006F3FD9">
      <w:pPr>
        <w:jc w:val="both"/>
      </w:pPr>
      <w:r>
        <w:t xml:space="preserve">«______» </w:t>
      </w:r>
      <w:r w:rsidR="006F3FD9" w:rsidRPr="006F3FD9">
        <w:t xml:space="preserve">________________ </w:t>
      </w:r>
      <w:r w:rsidR="00C60012">
        <w:t>№</w:t>
      </w:r>
      <w:r w:rsidR="006F3FD9" w:rsidRPr="006F3FD9">
        <w:t xml:space="preserve"> __________</w:t>
      </w:r>
    </w:p>
    <w:p w14:paraId="06CF2964" w14:textId="79FF5253" w:rsidR="006F3FD9" w:rsidRPr="006F3FD9" w:rsidRDefault="00B25F6F" w:rsidP="006F3FD9">
      <w:pPr>
        <w:jc w:val="both"/>
      </w:pPr>
      <w:r>
        <w:t>8</w:t>
      </w:r>
      <w:r w:rsidR="006F3FD9" w:rsidRPr="006F3FD9">
        <w:t>.</w:t>
      </w:r>
      <w:r w:rsidR="00C752BC">
        <w:t xml:space="preserve"> </w:t>
      </w:r>
      <w:r w:rsidR="006F3FD9" w:rsidRPr="006F3FD9">
        <w:t>Учетный номер контрольного (надзорного) мероприятия: _______________</w:t>
      </w:r>
      <w:r w:rsidR="005538E7">
        <w:t>___________</w:t>
      </w:r>
    </w:p>
    <w:p w14:paraId="5473A07E" w14:textId="49CBF8FD" w:rsidR="006F3FD9" w:rsidRPr="006F3FD9" w:rsidRDefault="00B25F6F" w:rsidP="006F3FD9">
      <w:pPr>
        <w:jc w:val="both"/>
      </w:pPr>
      <w:r>
        <w:lastRenderedPageBreak/>
        <w:t>9</w:t>
      </w:r>
      <w:r w:rsidR="006F3FD9" w:rsidRPr="006F3FD9">
        <w:t>.</w:t>
      </w:r>
      <w:r w:rsidR="009177FF">
        <w:t xml:space="preserve"> </w:t>
      </w:r>
      <w:r w:rsidR="002273A6">
        <w:t>Д</w:t>
      </w:r>
      <w:r w:rsidR="005A68E9" w:rsidRPr="006379A2">
        <w:t xml:space="preserve">олжность, фамилия и инициалы должностного(ых) лица (лиц) </w:t>
      </w:r>
      <w:r w:rsidR="005A68E9">
        <w:t>администрации Тихвинского района</w:t>
      </w:r>
      <w:r w:rsidR="005A68E9" w:rsidRPr="006379A2">
        <w:t>, проводящего(их) контрольное (надзорное) мероприятие и заполняющего(их) проверочный лист</w:t>
      </w:r>
      <w:r w:rsidR="005A68E9">
        <w:t>:</w:t>
      </w:r>
      <w:r w:rsidR="002273A6">
        <w:t xml:space="preserve"> </w:t>
      </w:r>
      <w:r w:rsidR="006F3FD9" w:rsidRPr="006F3FD9">
        <w:t>________________________________________</w:t>
      </w:r>
      <w:r w:rsidR="002273A6">
        <w:t>_____</w:t>
      </w:r>
    </w:p>
    <w:p w14:paraId="687FCC37" w14:textId="16B8902E" w:rsidR="002273A6" w:rsidRDefault="006F3FD9" w:rsidP="002273A6">
      <w:r w:rsidRPr="006F3FD9">
        <w:t>1</w:t>
      </w:r>
      <w:r w:rsidR="00B25F6F">
        <w:t>0</w:t>
      </w:r>
      <w:r w:rsidRPr="006F3FD9">
        <w:t>.</w:t>
      </w:r>
      <w:r w:rsidR="00C752BC">
        <w:t xml:space="preserve"> </w:t>
      </w:r>
      <w:r w:rsidR="002273A6" w:rsidRPr="006379A2">
        <w:t>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14:paraId="202910D3" w14:textId="62773F6C" w:rsidR="001F7E59" w:rsidRDefault="001F7E59" w:rsidP="002273A6"/>
    <w:tbl>
      <w:tblPr>
        <w:tblW w:w="10207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747"/>
        <w:gridCol w:w="2977"/>
        <w:gridCol w:w="514"/>
        <w:gridCol w:w="576"/>
        <w:gridCol w:w="1470"/>
        <w:gridCol w:w="1417"/>
      </w:tblGrid>
      <w:tr w:rsidR="00BB523E" w:rsidRPr="00BB523E" w14:paraId="2FB225EB" w14:textId="77777777" w:rsidTr="00F62C44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B7109" w14:textId="4C850D14" w:rsidR="001F7E59" w:rsidRPr="00BB523E" w:rsidRDefault="001F7E59" w:rsidP="00BB523E">
            <w:pPr>
              <w:jc w:val="center"/>
            </w:pPr>
            <w:r w:rsidRPr="00BB523E">
              <w:t>№ п/п</w:t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C2D88" w14:textId="77777777" w:rsidR="001F7E59" w:rsidRPr="00BB523E" w:rsidRDefault="001F7E59" w:rsidP="00BB523E">
            <w:pPr>
              <w:jc w:val="center"/>
            </w:pPr>
            <w:r w:rsidRPr="00BB523E"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B63EA" w14:textId="7CF540FB" w:rsidR="007A10B8" w:rsidRPr="00BB523E" w:rsidRDefault="001F7E59" w:rsidP="007A10B8">
            <w:pPr>
              <w:jc w:val="center"/>
            </w:pPr>
            <w:r w:rsidRPr="00BB523E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8323F" w14:textId="77777777" w:rsidR="001F7E59" w:rsidRDefault="001F7E59" w:rsidP="00BB523E">
            <w:pPr>
              <w:jc w:val="center"/>
            </w:pPr>
            <w:r w:rsidRPr="00BB523E">
              <w:t>Ответы на вопросы</w:t>
            </w:r>
          </w:p>
          <w:p w14:paraId="2A54F9FA" w14:textId="0CE00C65" w:rsidR="00F62C44" w:rsidRPr="00BB523E" w:rsidRDefault="00F62C44" w:rsidP="00BB523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6A9F0" w14:textId="078B9CF3" w:rsidR="001F7E59" w:rsidRPr="00BB523E" w:rsidRDefault="001F7E59" w:rsidP="00BB523E">
            <w:pPr>
              <w:jc w:val="center"/>
            </w:pPr>
            <w:r w:rsidRPr="00BB523E">
              <w:t>Примечание</w:t>
            </w:r>
          </w:p>
        </w:tc>
      </w:tr>
      <w:tr w:rsidR="00BB523E" w:rsidRPr="00BB523E" w14:paraId="761EA84A" w14:textId="77777777" w:rsidTr="00F62C44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7805" w14:textId="77777777" w:rsidR="001F7E59" w:rsidRPr="00BB523E" w:rsidRDefault="001F7E59" w:rsidP="001F7E59">
            <w:pPr>
              <w:jc w:val="center"/>
            </w:pPr>
          </w:p>
        </w:tc>
        <w:tc>
          <w:tcPr>
            <w:tcW w:w="274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34E1" w14:textId="77777777" w:rsidR="001F7E59" w:rsidRPr="00BB523E" w:rsidRDefault="001F7E59" w:rsidP="001F7E59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6625" w14:textId="77777777" w:rsidR="001F7E59" w:rsidRPr="00BB523E" w:rsidRDefault="001F7E59" w:rsidP="001F7E59">
            <w:pPr>
              <w:jc w:val="center"/>
            </w:pP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A5B15" w14:textId="77777777" w:rsidR="001F7E59" w:rsidRPr="00BB523E" w:rsidRDefault="001F7E59" w:rsidP="001F7E59">
            <w:pPr>
              <w:jc w:val="center"/>
            </w:pPr>
            <w:r w:rsidRPr="00BB523E">
              <w:t>Да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4EC9A" w14:textId="02B5A0A2" w:rsidR="001F7E59" w:rsidRPr="00BB523E" w:rsidRDefault="001F7E59" w:rsidP="001F7E59">
            <w:pPr>
              <w:jc w:val="center"/>
            </w:pPr>
            <w:r w:rsidRPr="00BB523E">
              <w:t>Нет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59DB8" w14:textId="77777777" w:rsidR="001F7E59" w:rsidRPr="00BB523E" w:rsidRDefault="001F7E59" w:rsidP="00F62C44">
            <w:r w:rsidRPr="00BB523E">
              <w:t>Неприменимо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08A83" w14:textId="77777777" w:rsidR="001F7E59" w:rsidRPr="00BB523E" w:rsidRDefault="001F7E59" w:rsidP="001F7E59">
            <w:pPr>
              <w:jc w:val="center"/>
            </w:pPr>
          </w:p>
        </w:tc>
      </w:tr>
      <w:tr w:rsidR="00BB523E" w:rsidRPr="00BB523E" w14:paraId="7753013E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B23E2" w14:textId="77777777" w:rsidR="001F7E59" w:rsidRPr="00BB523E" w:rsidRDefault="001F7E59" w:rsidP="0030567C">
            <w:pPr>
              <w:jc w:val="center"/>
            </w:pPr>
            <w:r w:rsidRPr="00BB523E">
              <w:t>1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C5876" w14:textId="77777777" w:rsidR="001F7E59" w:rsidRPr="00BB523E" w:rsidRDefault="001F7E59" w:rsidP="007855EF">
            <w:r w:rsidRPr="00BB523E">
              <w:t>Используется ли контролируемым лицом объекты земельных отношений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A8C05" w14:textId="2E4A1EFC" w:rsidR="001F7E59" w:rsidRPr="00BB523E" w:rsidRDefault="007A10B8" w:rsidP="007855EF">
            <w:hyperlink r:id="rId4" w:anchor="block_702" w:history="1">
              <w:r w:rsidR="001F7E59" w:rsidRPr="00BB523E">
                <w:t>Пункт 2 статьи 7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5" w:anchor="block_42" w:history="1">
              <w:r w:rsidR="001F7E59" w:rsidRPr="00BB523E">
                <w:t>статья 42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6" w:anchor="block_562" w:history="1">
              <w:r w:rsidR="001F7E59" w:rsidRPr="00BB523E">
                <w:t>пункт 2 статьи 56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7" w:anchor="block_78" w:history="1">
              <w:r w:rsidR="001F7E59" w:rsidRPr="00BB523E">
                <w:t>статья 78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8" w:anchor="block_794" w:history="1">
              <w:r w:rsidR="001F7E59" w:rsidRPr="00BB523E">
                <w:t>пункты 4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9" w:anchor="block_796" w:history="1">
              <w:r w:rsidR="001F7E59" w:rsidRPr="00BB523E">
                <w:t>6 статьи 79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0" w:anchor="block_85" w:history="1">
              <w:r w:rsidR="001F7E59" w:rsidRPr="00BB523E">
                <w:t>статья 85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1" w:anchor="block_873" w:history="1">
              <w:r w:rsidR="001F7E59" w:rsidRPr="00BB523E">
                <w:t>пункты 3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12" w:anchor="block_876" w:history="1">
              <w:r w:rsidR="001F7E59" w:rsidRPr="00BB523E">
                <w:t>6 статьи 87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3" w:anchor="block_891" w:history="1">
              <w:r w:rsidR="001F7E59" w:rsidRPr="00BB523E">
                <w:t>пункты 1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14" w:anchor="block_892" w:history="1">
              <w:r w:rsidR="001F7E59" w:rsidRPr="00BB523E">
                <w:t>2 статьи 89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5" w:anchor="block_9001" w:history="1">
              <w:r w:rsidR="001F7E59" w:rsidRPr="00BB523E">
                <w:t>пункты 1-6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6" w:anchor="block_9008" w:history="1">
              <w:r w:rsidR="001F7E59" w:rsidRPr="00BB523E">
                <w:t>8 статьи 90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7" w:anchor="block_91" w:history="1">
              <w:r w:rsidR="001F7E59" w:rsidRPr="00BB523E">
                <w:t>статья 91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18" w:anchor="block_921" w:history="1">
              <w:r w:rsidR="001F7E59" w:rsidRPr="00BB523E">
                <w:t>пункты 1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19" w:anchor="block_922" w:history="1">
              <w:r w:rsidR="001F7E59" w:rsidRPr="00BB523E">
                <w:t>2 статьи 92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0" w:anchor="block_93" w:history="1">
              <w:r w:rsidR="001F7E59" w:rsidRPr="00BB523E">
                <w:t>статья 93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1" w:anchor="block_946" w:history="1">
              <w:r w:rsidR="001F7E59" w:rsidRPr="00BB523E">
                <w:t>пункт 6 статьи 94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2" w:anchor="block_953" w:history="1">
              <w:r w:rsidR="001F7E59" w:rsidRPr="00BB523E">
                <w:t>пункты 3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23" w:anchor="block_957" w:history="1">
              <w:r w:rsidR="001F7E59" w:rsidRPr="00BB523E">
                <w:t>7 статьи 95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4" w:anchor="block_972" w:history="1">
              <w:r w:rsidR="001F7E59" w:rsidRPr="00BB523E">
                <w:t>пункты 2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25" w:anchor="block_974" w:history="1">
              <w:r w:rsidR="001F7E59" w:rsidRPr="00BB523E">
                <w:t>4 статьи 97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6" w:anchor="block_982" w:history="1">
              <w:r w:rsidR="001F7E59" w:rsidRPr="00BB523E">
                <w:t>пункты 2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7" w:anchor="block_9803" w:history="1">
              <w:r w:rsidR="001F7E59" w:rsidRPr="00BB523E">
                <w:t>3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8" w:anchor="block_985" w:history="1">
              <w:r w:rsidR="001F7E59" w:rsidRPr="00BB523E">
                <w:t>5 статья 98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29" w:anchor="block_992" w:history="1">
              <w:r w:rsidR="001F7E59" w:rsidRPr="00BB523E">
                <w:t>пункты 2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30" w:anchor="block_993" w:history="1">
              <w:r w:rsidR="001F7E59" w:rsidRPr="00BB523E">
                <w:t>3 статьи 99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31" w:anchor="block_1032" w:history="1">
              <w:r w:rsidR="001F7E59" w:rsidRPr="00BB523E">
                <w:t>пункт 2 статьи 103</w:t>
              </w:r>
            </w:hyperlink>
            <w:r w:rsidR="0011686A">
              <w:t xml:space="preserve"> </w:t>
            </w:r>
            <w:r w:rsidR="001F7E59" w:rsidRPr="00BB523E">
              <w:t>Земельного кодекса Российской Федерации</w:t>
            </w:r>
            <w:hyperlink r:id="rId32" w:anchor="block_5" w:history="1">
              <w:r w:rsidR="001F7E59" w:rsidRPr="00BB523E">
                <w:t>;</w:t>
              </w:r>
            </w:hyperlink>
          </w:p>
          <w:p w14:paraId="44CA7DE6" w14:textId="73083E88" w:rsidR="001F7E59" w:rsidRPr="00BB523E" w:rsidRDefault="007A10B8" w:rsidP="007855EF">
            <w:hyperlink r:id="rId33" w:anchor="block_600" w:history="1">
              <w:r w:rsidR="001F7E59" w:rsidRPr="00BB523E">
                <w:t>пункты 2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34" w:anchor="block_700" w:history="1">
              <w:r w:rsidR="001F7E59" w:rsidRPr="00BB523E">
                <w:t>3 статьи 4</w:t>
              </w:r>
            </w:hyperlink>
            <w:r w:rsidR="0011686A">
              <w:t xml:space="preserve"> </w:t>
            </w:r>
            <w:r w:rsidR="001F7E59" w:rsidRPr="00BB523E">
              <w:t>Федерального закона от 7 июля 2003 г. № 112-ФЗ «О личном подсобном хозяйстве»</w:t>
            </w:r>
            <w:r w:rsidR="0011686A">
              <w:t xml:space="preserve"> </w:t>
            </w:r>
            <w:r w:rsidR="001F7E59" w:rsidRPr="00BB523E">
              <w:t>(далее -</w:t>
            </w:r>
            <w:r w:rsidR="0011686A">
              <w:t xml:space="preserve"> </w:t>
            </w:r>
            <w:hyperlink r:id="rId35" w:history="1">
              <w:r w:rsidR="001F7E59" w:rsidRPr="00BB523E">
                <w:t>Закон</w:t>
              </w:r>
            </w:hyperlink>
            <w:r w:rsidR="0011686A">
              <w:t xml:space="preserve"> </w:t>
            </w:r>
            <w:r w:rsidR="001F7E59" w:rsidRPr="00BB523E">
              <w:t>№ 112-ФЗ)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CB17B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175C1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F3E30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117F71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4705B93B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396A4" w14:textId="77777777" w:rsidR="001F7E59" w:rsidRPr="00BB523E" w:rsidRDefault="001F7E59" w:rsidP="0030567C">
            <w:pPr>
              <w:jc w:val="center"/>
            </w:pPr>
            <w:r w:rsidRPr="00BB523E">
              <w:t>2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6F9CD" w14:textId="77777777" w:rsidR="001F7E59" w:rsidRPr="00BB523E" w:rsidRDefault="001F7E59" w:rsidP="007855EF">
            <w:r w:rsidRPr="00BB523E"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A20B7" w14:textId="1573C36B" w:rsidR="001F7E59" w:rsidRPr="00BB523E" w:rsidRDefault="007A10B8" w:rsidP="007855EF">
            <w:hyperlink r:id="rId36" w:anchor="block_251" w:history="1">
              <w:r w:rsidR="001F7E59" w:rsidRPr="00BB523E">
                <w:t>Пункт 1 статьи 25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37" w:anchor="block_351" w:history="1">
              <w:r w:rsidR="001F7E59" w:rsidRPr="00BB523E">
                <w:t>пункт 1 статьи 35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38" w:anchor="block_392012" w:history="1">
              <w:r w:rsidR="001F7E59" w:rsidRPr="00BB523E">
                <w:t>пункт 12 статьи 39.20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39" w:anchor="block_111110185" w:history="1">
              <w:r w:rsidR="001F7E59" w:rsidRPr="00BB523E">
                <w:t>статья 39.33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40" w:anchor="block_39361" w:history="1">
              <w:r w:rsidR="001F7E59" w:rsidRPr="00BB523E">
                <w:t>пункты 1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41" w:anchor="block_39362" w:history="1">
              <w:r w:rsidR="001F7E59" w:rsidRPr="00BB523E">
                <w:t>2 статьи 39.36</w:t>
              </w:r>
            </w:hyperlink>
            <w:r w:rsidR="001F7E59" w:rsidRPr="00BB523E">
              <w:t>, Земельного кодекса Российской Федерации;</w:t>
            </w:r>
          </w:p>
          <w:p w14:paraId="05C5CE0C" w14:textId="5D78297B" w:rsidR="001F7E59" w:rsidRPr="00BB523E" w:rsidRDefault="007A10B8" w:rsidP="007855EF">
            <w:hyperlink r:id="rId42" w:anchor="block_200" w:history="1">
              <w:r w:rsidR="001F7E59" w:rsidRPr="00BB523E">
                <w:t>пункт 1 статьи 2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43" w:anchor="block_10" w:history="1">
              <w:r w:rsidR="001F7E59" w:rsidRPr="00BB523E">
                <w:t>статья 10</w:t>
              </w:r>
            </w:hyperlink>
            <w:r w:rsidR="0011686A">
              <w:t xml:space="preserve"> </w:t>
            </w:r>
            <w:r w:rsidR="001F7E59" w:rsidRPr="00BB523E">
              <w:t>Закона № 112-ФЗ;</w:t>
            </w:r>
            <w:r w:rsidR="0011686A">
              <w:t xml:space="preserve"> </w:t>
            </w:r>
            <w:hyperlink r:id="rId44" w:anchor="block_52011" w:history="1">
              <w:r w:rsidR="001F7E59" w:rsidRPr="00BB523E">
                <w:t>часть 1.1 статьи 52</w:t>
              </w:r>
            </w:hyperlink>
            <w:r w:rsidR="0011686A">
              <w:t xml:space="preserve"> </w:t>
            </w:r>
            <w:r w:rsidR="001F7E59" w:rsidRPr="00BB523E">
              <w:t>Градостроительного кодекса Российской Федерации;</w:t>
            </w:r>
            <w:r w:rsidR="0011686A">
              <w:t xml:space="preserve"> </w:t>
            </w:r>
            <w:hyperlink r:id="rId45" w:anchor="block_508" w:history="1">
              <w:r w:rsidR="001F7E59" w:rsidRPr="00BB523E">
                <w:t>пункт 3 статьи 28</w:t>
              </w:r>
            </w:hyperlink>
            <w:r w:rsidR="001F7E59" w:rsidRPr="00BB523E">
              <w:t> Федерального закона от 21 декабря 2001 г. № 178-ФЗ «О приватизации государственного и муниципального имущества»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E535E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0E8AE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B4982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FC217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76814EEB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FF436" w14:textId="77777777" w:rsidR="001F7E59" w:rsidRPr="00BB523E" w:rsidRDefault="001F7E59" w:rsidP="0030567C">
            <w:pPr>
              <w:jc w:val="center"/>
            </w:pPr>
            <w:r w:rsidRPr="00BB523E">
              <w:t>3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8850C" w14:textId="0199FCA2" w:rsidR="001F7E59" w:rsidRPr="00BB523E" w:rsidRDefault="001F7E59" w:rsidP="007855EF">
            <w:r w:rsidRPr="00BB523E">
              <w:t xml:space="preserve">Зарегистрированы ли права либо обременение на используемый земельный участок </w:t>
            </w:r>
            <w:r w:rsidRPr="00BB523E">
              <w:lastRenderedPageBreak/>
              <w:t>(используемые земельные участки, части земельных участков) в порядке, установленном</w:t>
            </w:r>
            <w:r w:rsidR="0011686A">
              <w:t xml:space="preserve"> </w:t>
            </w:r>
            <w:hyperlink r:id="rId46" w:history="1">
              <w:r w:rsidRPr="00BB523E">
                <w:t>Федеральным законом</w:t>
              </w:r>
            </w:hyperlink>
            <w:r w:rsidR="0011686A">
              <w:t xml:space="preserve"> </w:t>
            </w:r>
            <w:r w:rsidRPr="00BB523E">
              <w:t xml:space="preserve">от 13 июля 2015 г. </w:t>
            </w:r>
            <w:r w:rsidR="0011686A">
              <w:t>№</w:t>
            </w:r>
            <w:r w:rsidRPr="00BB523E">
              <w:t xml:space="preserve"> 218-ФЗ </w:t>
            </w:r>
            <w:r w:rsidR="0011686A">
              <w:t>«</w:t>
            </w:r>
            <w:r w:rsidRPr="00BB523E">
              <w:t>О государственной регистрации недвижимости</w:t>
            </w:r>
            <w:r w:rsidR="0011686A">
              <w:t>»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4F780" w14:textId="2BE40165" w:rsidR="001F7E59" w:rsidRPr="00BB523E" w:rsidRDefault="007A10B8" w:rsidP="007855EF">
            <w:hyperlink r:id="rId47" w:anchor="block_261" w:history="1">
              <w:r w:rsidR="001F7E59" w:rsidRPr="00BB523E">
                <w:t>Пункт 1 статьи 26</w:t>
              </w:r>
            </w:hyperlink>
            <w:r w:rsidR="0011686A">
              <w:t xml:space="preserve"> </w:t>
            </w:r>
            <w:r w:rsidR="001F7E59" w:rsidRPr="00BB523E">
              <w:t>Земельного кодекса Российской Федерации,</w:t>
            </w:r>
            <w:r w:rsidR="0011686A">
              <w:t xml:space="preserve"> </w:t>
            </w:r>
            <w:hyperlink r:id="rId48" w:anchor="block_800011" w:history="1">
              <w:r w:rsidR="001F7E59" w:rsidRPr="00BB523E">
                <w:t>пункты 1</w:t>
              </w:r>
            </w:hyperlink>
            <w:r w:rsidR="0011686A">
              <w:t xml:space="preserve"> </w:t>
            </w:r>
            <w:r w:rsidR="001F7E59" w:rsidRPr="00BB523E">
              <w:t>и</w:t>
            </w:r>
            <w:r w:rsidR="0011686A">
              <w:t xml:space="preserve"> </w:t>
            </w:r>
            <w:hyperlink r:id="rId49" w:anchor="block_800012" w:history="1">
              <w:r w:rsidR="001F7E59" w:rsidRPr="00BB523E">
                <w:t>2 статьи 8.1</w:t>
              </w:r>
            </w:hyperlink>
            <w:r w:rsidR="0011686A">
              <w:t xml:space="preserve"> </w:t>
            </w:r>
            <w:r w:rsidR="001F7E59" w:rsidRPr="00BB523E">
              <w:lastRenderedPageBreak/>
              <w:t>Гражданского кодекса Российской Федерации</w:t>
            </w:r>
            <w:hyperlink r:id="rId50" w:anchor="block_10" w:history="1"/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7B0B0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1F27A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02868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B01CF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070FAC14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D7CB7" w14:textId="77777777" w:rsidR="001F7E59" w:rsidRPr="00BB523E" w:rsidRDefault="001F7E59" w:rsidP="0030567C">
            <w:pPr>
              <w:jc w:val="center"/>
            </w:pPr>
            <w:r w:rsidRPr="00BB523E">
              <w:t>4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64F52" w14:textId="77777777" w:rsidR="001F7E59" w:rsidRPr="00BB523E" w:rsidRDefault="001F7E59" w:rsidP="007855EF">
            <w:r w:rsidRPr="00BB523E"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(ЕГРН)?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DEAA2" w14:textId="38AD2617" w:rsidR="001F7E59" w:rsidRPr="00BB523E" w:rsidRDefault="007A10B8" w:rsidP="007855EF">
            <w:hyperlink r:id="rId51" w:anchor="block_603" w:history="1">
              <w:r w:rsidR="001F7E59" w:rsidRPr="00BB523E">
                <w:t>Пункт 3 статьи 6</w:t>
              </w:r>
            </w:hyperlink>
            <w:r w:rsidR="001F7E59" w:rsidRPr="00BB523E">
              <w:t>,</w:t>
            </w:r>
            <w:r w:rsidR="004C2A98">
              <w:t xml:space="preserve"> </w:t>
            </w:r>
            <w:hyperlink r:id="rId52" w:anchor="block_251" w:history="1">
              <w:r w:rsidR="001F7E59" w:rsidRPr="00BB523E">
                <w:t>пункт 1 статьи 25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53" w:anchor="block_261" w:history="1">
              <w:r w:rsidR="001F7E59" w:rsidRPr="00BB523E">
                <w:t>пункт 1 статьи 26</w:t>
              </w:r>
            </w:hyperlink>
            <w:r w:rsidR="0011686A">
              <w:t xml:space="preserve"> </w:t>
            </w:r>
            <w:r w:rsidR="001F7E59" w:rsidRPr="00BB523E">
              <w:t>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F2DA2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65F18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1ADAE3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BEEAA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17AF3C49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93734" w14:textId="77777777" w:rsidR="001F7E59" w:rsidRPr="00BB523E" w:rsidRDefault="001F7E59" w:rsidP="0030567C">
            <w:pPr>
              <w:jc w:val="center"/>
            </w:pPr>
            <w:r w:rsidRPr="00BB523E">
              <w:t>5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D7D215" w14:textId="77777777" w:rsidR="001F7E59" w:rsidRPr="00BB523E" w:rsidRDefault="001F7E59" w:rsidP="007855EF">
            <w:r w:rsidRPr="00BB523E">
              <w:t>Соответствует ли местоположение характерных точек границы земельного участка, используемого контролируемым лицом сведениям о положении характерных точек границ земельного участка, указанным в ЕГРН?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343C7" w14:textId="1C0EC28B" w:rsidR="001F7E59" w:rsidRPr="00BB523E" w:rsidRDefault="007A10B8" w:rsidP="007855EF">
            <w:hyperlink r:id="rId54" w:anchor="block_603" w:history="1">
              <w:r w:rsidR="001F7E59" w:rsidRPr="00BB523E">
                <w:t>Пункт 3 статьи 6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55" w:anchor="block_251" w:history="1">
              <w:r w:rsidR="001F7E59" w:rsidRPr="00BB523E">
                <w:t>пункт 1 статьи 25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56" w:anchor="block_261" w:history="1">
              <w:r w:rsidR="001F7E59" w:rsidRPr="00BB523E">
                <w:t>пункт 1 статьи 26</w:t>
              </w:r>
            </w:hyperlink>
            <w:r w:rsidR="0011686A">
              <w:t xml:space="preserve"> </w:t>
            </w:r>
            <w:r w:rsidR="001F7E59" w:rsidRPr="00BB523E">
              <w:t>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BDC18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76467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39B88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2A1A0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0A545791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88919" w14:textId="77777777" w:rsidR="001F7E59" w:rsidRPr="00BB523E" w:rsidRDefault="001F7E59" w:rsidP="0030567C">
            <w:pPr>
              <w:jc w:val="center"/>
            </w:pPr>
            <w:r w:rsidRPr="00BB523E">
              <w:t>6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04FFC" w14:textId="77777777" w:rsidR="001F7E59" w:rsidRPr="00BB523E" w:rsidRDefault="001F7E59" w:rsidP="007855EF">
            <w:r w:rsidRPr="00BB523E">
              <w:t>В случаях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95077" w14:textId="64E0DA49" w:rsidR="001F7E59" w:rsidRPr="00BB523E" w:rsidRDefault="007A10B8" w:rsidP="007855EF">
            <w:hyperlink r:id="rId57" w:anchor="block_135" w:history="1">
              <w:r w:rsidR="001F7E59" w:rsidRPr="00BB523E">
                <w:t>Пункт 5 статьи 13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58" w:anchor="block_3935" w:history="1">
              <w:r w:rsidR="001F7E59" w:rsidRPr="00BB523E">
                <w:t>статья 39.35</w:t>
              </w:r>
            </w:hyperlink>
            <w:r w:rsidR="0011686A">
              <w:t xml:space="preserve"> </w:t>
            </w:r>
            <w:r w:rsidR="001F7E59" w:rsidRPr="00BB523E">
              <w:t>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09783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12B7F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AE75BD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79BE5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2156D6C4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01212" w14:textId="77777777" w:rsidR="001F7E59" w:rsidRPr="00BB523E" w:rsidRDefault="001F7E59" w:rsidP="0030567C">
            <w:pPr>
              <w:jc w:val="center"/>
            </w:pPr>
            <w:r w:rsidRPr="00BB523E">
              <w:t>7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21671" w14:textId="77777777" w:rsidR="001F7E59" w:rsidRPr="00BB523E" w:rsidRDefault="001F7E59" w:rsidP="007855EF">
            <w:r w:rsidRPr="00BB523E">
              <w:t xml:space="preserve">В случае если действие сервитута прекращено, </w:t>
            </w:r>
            <w:r w:rsidRPr="00BB523E">
              <w:lastRenderedPageBreak/>
              <w:t>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3DCC6" w14:textId="6DBB2556" w:rsidR="001F7E59" w:rsidRPr="00BB523E" w:rsidRDefault="007A10B8" w:rsidP="007855EF">
            <w:hyperlink r:id="rId59" w:anchor="block_135" w:history="1">
              <w:r w:rsidR="001F7E59" w:rsidRPr="00BB523E">
                <w:t>Пункт 5 статьи 13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60" w:anchor="block_39508" w:history="1">
              <w:r w:rsidR="001F7E59" w:rsidRPr="00BB523E">
                <w:t>пункт 8 статьи 39.50</w:t>
              </w:r>
            </w:hyperlink>
            <w:r w:rsidR="0011686A">
              <w:t xml:space="preserve"> </w:t>
            </w:r>
            <w:r w:rsidR="001F7E59" w:rsidRPr="00BB523E">
              <w:t xml:space="preserve">Земельного </w:t>
            </w:r>
            <w:r w:rsidR="001F7E59" w:rsidRPr="00BB523E">
              <w:lastRenderedPageBreak/>
              <w:t>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944BC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ED1F6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9B944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51296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  <w:tr w:rsidR="00BB523E" w:rsidRPr="00BB523E" w14:paraId="2B2AA64D" w14:textId="77777777" w:rsidTr="001F7E59"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9E19D" w14:textId="77777777" w:rsidR="001F7E59" w:rsidRPr="00BB523E" w:rsidRDefault="001F7E59" w:rsidP="0030567C">
            <w:pPr>
              <w:jc w:val="center"/>
            </w:pPr>
            <w:r w:rsidRPr="00BB523E">
              <w:t>8</w:t>
            </w:r>
          </w:p>
        </w:tc>
        <w:tc>
          <w:tcPr>
            <w:tcW w:w="2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117A8" w14:textId="77777777" w:rsidR="001F7E59" w:rsidRPr="00BB523E" w:rsidRDefault="001F7E59" w:rsidP="007855EF">
            <w:r w:rsidRPr="00BB523E"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556C8" w14:textId="457FE8CE" w:rsidR="001F7E59" w:rsidRPr="00BB523E" w:rsidRDefault="007A10B8" w:rsidP="007855EF">
            <w:hyperlink r:id="rId61" w:anchor="block_42" w:history="1">
              <w:r w:rsidR="001F7E59" w:rsidRPr="00BB523E">
                <w:t>Статья 42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62" w:anchor="block_562" w:history="1">
              <w:r w:rsidR="001F7E59" w:rsidRPr="00BB523E">
                <w:t>пункт 2 статьи 56</w:t>
              </w:r>
            </w:hyperlink>
            <w:r w:rsidR="001F7E59" w:rsidRPr="00BB523E">
              <w:t>, Земельного кодекса Российской Федерации,</w:t>
            </w:r>
            <w:r w:rsidR="0011686A">
              <w:t xml:space="preserve"> </w:t>
            </w:r>
            <w:hyperlink r:id="rId63" w:anchor="block_51019" w:history="1">
              <w:r w:rsidR="001F7E59" w:rsidRPr="00BB523E">
                <w:t>часть 19 статьи 51</w:t>
              </w:r>
            </w:hyperlink>
            <w:r w:rsidR="001F7E59" w:rsidRPr="00BB523E">
              <w:t>,</w:t>
            </w:r>
            <w:r w:rsidR="0011686A">
              <w:t xml:space="preserve"> </w:t>
            </w:r>
            <w:hyperlink r:id="rId64" w:anchor="block_511013" w:history="1">
              <w:r w:rsidR="001F7E59" w:rsidRPr="00BB523E">
                <w:t>часть 13 статьи 51.1</w:t>
              </w:r>
            </w:hyperlink>
            <w:r w:rsidR="0011686A">
              <w:t xml:space="preserve"> </w:t>
            </w:r>
            <w:r w:rsidR="001F7E59" w:rsidRPr="00BB523E">
              <w:t>Градостроительного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F0CD4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BD026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CFEF3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D6C26" w14:textId="77777777" w:rsidR="001F7E59" w:rsidRPr="00BB523E" w:rsidRDefault="001F7E59" w:rsidP="007855EF">
            <w:pPr>
              <w:rPr>
                <w:sz w:val="23"/>
                <w:szCs w:val="23"/>
              </w:rPr>
            </w:pPr>
            <w:r w:rsidRPr="00BB523E">
              <w:rPr>
                <w:sz w:val="23"/>
                <w:szCs w:val="23"/>
              </w:rPr>
              <w:t> </w:t>
            </w:r>
          </w:p>
        </w:tc>
      </w:tr>
    </w:tbl>
    <w:p w14:paraId="3D632DED" w14:textId="77777777" w:rsidR="002D1F10" w:rsidRDefault="002D1F10" w:rsidP="002D1F10"/>
    <w:p w14:paraId="72BD50E6" w14:textId="05C2E69A" w:rsidR="002D1F10" w:rsidRPr="006379A2" w:rsidRDefault="002D1F10" w:rsidP="002D1F10">
      <w:r>
        <w:t>«</w:t>
      </w:r>
      <w:r w:rsidRPr="006379A2">
        <w:t>___</w:t>
      </w:r>
      <w:r>
        <w:t>___»</w:t>
      </w:r>
      <w:r w:rsidRPr="006379A2">
        <w:t xml:space="preserve"> _________________ 20___г.</w:t>
      </w:r>
    </w:p>
    <w:p w14:paraId="63D56B35" w14:textId="77777777" w:rsidR="002D1F10" w:rsidRPr="002D1F10" w:rsidRDefault="002D1F10" w:rsidP="002D1F10">
      <w:pPr>
        <w:rPr>
          <w:sz w:val="22"/>
          <w:szCs w:val="22"/>
        </w:rPr>
      </w:pPr>
      <w:r w:rsidRPr="002D1F10">
        <w:rPr>
          <w:sz w:val="22"/>
          <w:szCs w:val="22"/>
        </w:rPr>
        <w:t>(дата заполнения проверочного листа)</w:t>
      </w:r>
    </w:p>
    <w:p w14:paraId="0D7EC093" w14:textId="77777777" w:rsidR="002D1F10" w:rsidRPr="006379A2" w:rsidRDefault="002D1F10" w:rsidP="002D1F10">
      <w:pPr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6"/>
        <w:gridCol w:w="2242"/>
        <w:gridCol w:w="271"/>
        <w:gridCol w:w="4244"/>
      </w:tblGrid>
      <w:tr w:rsidR="002D1F10" w:rsidRPr="006379A2" w14:paraId="222E5314" w14:textId="77777777" w:rsidTr="007855EF">
        <w:tc>
          <w:tcPr>
            <w:tcW w:w="226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2AE8598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14:paraId="0C47E8EC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DBF4AE6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14:paraId="6EA936FD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CAF7527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</w:tr>
      <w:tr w:rsidR="002D1F10" w:rsidRPr="006379A2" w14:paraId="35C1D5D0" w14:textId="77777777" w:rsidTr="007855EF">
        <w:tc>
          <w:tcPr>
            <w:tcW w:w="2265" w:type="dxa"/>
            <w:shd w:val="clear" w:color="auto" w:fill="FFFFFF"/>
            <w:hideMark/>
          </w:tcPr>
          <w:p w14:paraId="6635EE1F" w14:textId="1F6E5ADF" w:rsidR="002D1F10" w:rsidRPr="002D1F10" w:rsidRDefault="002D1F10" w:rsidP="00785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2D1F10">
              <w:rPr>
                <w:sz w:val="22"/>
                <w:szCs w:val="22"/>
              </w:rPr>
              <w:t>должность</w:t>
            </w:r>
          </w:p>
        </w:tc>
        <w:tc>
          <w:tcPr>
            <w:tcW w:w="285" w:type="dxa"/>
            <w:shd w:val="clear" w:color="auto" w:fill="FFFFFF"/>
            <w:hideMark/>
          </w:tcPr>
          <w:p w14:paraId="3DFCFC85" w14:textId="77777777" w:rsidR="002D1F10" w:rsidRPr="002D1F10" w:rsidRDefault="002D1F10" w:rsidP="007855EF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35" w:type="dxa"/>
            <w:shd w:val="clear" w:color="auto" w:fill="FFFFFF"/>
            <w:hideMark/>
          </w:tcPr>
          <w:p w14:paraId="2D704B51" w14:textId="4603D742" w:rsidR="002D1F10" w:rsidRPr="002D1F10" w:rsidRDefault="002D1F10" w:rsidP="00785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2D1F10">
              <w:rPr>
                <w:sz w:val="22"/>
                <w:szCs w:val="22"/>
              </w:rPr>
              <w:t>подпись</w:t>
            </w:r>
          </w:p>
        </w:tc>
        <w:tc>
          <w:tcPr>
            <w:tcW w:w="270" w:type="dxa"/>
            <w:shd w:val="clear" w:color="auto" w:fill="FFFFFF"/>
            <w:hideMark/>
          </w:tcPr>
          <w:p w14:paraId="48062377" w14:textId="77777777" w:rsidR="002D1F10" w:rsidRPr="002D1F10" w:rsidRDefault="002D1F10" w:rsidP="007855EF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4230" w:type="dxa"/>
            <w:shd w:val="clear" w:color="auto" w:fill="FFFFFF"/>
            <w:hideMark/>
          </w:tcPr>
          <w:p w14:paraId="32E92875" w14:textId="48007C6A" w:rsidR="002D1F10" w:rsidRPr="002D1F10" w:rsidRDefault="002D1F10" w:rsidP="002D1F10">
            <w:pPr>
              <w:rPr>
                <w:sz w:val="22"/>
                <w:szCs w:val="22"/>
              </w:rPr>
            </w:pPr>
            <w:r w:rsidRPr="002D1F10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2D1F10">
              <w:rPr>
                <w:sz w:val="22"/>
                <w:szCs w:val="22"/>
              </w:rPr>
              <w:t xml:space="preserve">(при наличии) лица, </w:t>
            </w:r>
            <w:r>
              <w:rPr>
                <w:sz w:val="22"/>
                <w:szCs w:val="22"/>
              </w:rPr>
              <w:t xml:space="preserve">         </w:t>
            </w:r>
            <w:r w:rsidRPr="002D1F10">
              <w:rPr>
                <w:sz w:val="22"/>
                <w:szCs w:val="22"/>
              </w:rPr>
              <w:t>заполнившего проверочный лист</w:t>
            </w:r>
          </w:p>
        </w:tc>
      </w:tr>
    </w:tbl>
    <w:p w14:paraId="13C90B19" w14:textId="77777777" w:rsidR="001F7E59" w:rsidRDefault="001F7E59" w:rsidP="002273A6"/>
    <w:bookmarkEnd w:id="0"/>
    <w:p w14:paraId="71533A9F" w14:textId="0A57250F" w:rsidR="001F7E59" w:rsidRPr="006379A2" w:rsidRDefault="001F7E59" w:rsidP="005538E7">
      <w:pPr>
        <w:spacing w:after="160" w:line="259" w:lineRule="auto"/>
      </w:pPr>
    </w:p>
    <w:sectPr w:rsidR="001F7E59" w:rsidRPr="006379A2" w:rsidSect="00BB65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E9"/>
    <w:rsid w:val="000E5D4F"/>
    <w:rsid w:val="0011686A"/>
    <w:rsid w:val="001F7E59"/>
    <w:rsid w:val="002273A6"/>
    <w:rsid w:val="002D1F10"/>
    <w:rsid w:val="0030567C"/>
    <w:rsid w:val="004250DC"/>
    <w:rsid w:val="004C2A98"/>
    <w:rsid w:val="005538E7"/>
    <w:rsid w:val="005A68E9"/>
    <w:rsid w:val="006265E9"/>
    <w:rsid w:val="006F3FD9"/>
    <w:rsid w:val="007A10B8"/>
    <w:rsid w:val="007B7D9E"/>
    <w:rsid w:val="009177FF"/>
    <w:rsid w:val="009D7926"/>
    <w:rsid w:val="00B25F6F"/>
    <w:rsid w:val="00B94DFA"/>
    <w:rsid w:val="00BB523E"/>
    <w:rsid w:val="00BB6518"/>
    <w:rsid w:val="00C60012"/>
    <w:rsid w:val="00C752BC"/>
    <w:rsid w:val="00DD4EA2"/>
    <w:rsid w:val="00EF07F8"/>
    <w:rsid w:val="00F62C44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15D8"/>
  <w15:chartTrackingRefBased/>
  <w15:docId w15:val="{961677C2-F602-456A-A8AA-126C3EA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3FD9"/>
    <w:pPr>
      <w:spacing w:before="100" w:beforeAutospacing="1" w:after="100" w:afterAutospacing="1"/>
    </w:pPr>
  </w:style>
  <w:style w:type="paragraph" w:customStyle="1" w:styleId="s3">
    <w:name w:val="s_3"/>
    <w:basedOn w:val="a"/>
    <w:rsid w:val="006F3FD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F3F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F3FD9"/>
    <w:rPr>
      <w:color w:val="0000FF"/>
      <w:u w:val="single"/>
    </w:rPr>
  </w:style>
  <w:style w:type="table" w:customStyle="1" w:styleId="4">
    <w:name w:val="Сетка таблицы4"/>
    <w:basedOn w:val="a1"/>
    <w:next w:val="a5"/>
    <w:uiPriority w:val="39"/>
    <w:rsid w:val="009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2124624/de831bbe6cb5df4f1d1b3ab26f34e6d7/" TargetMode="External"/><Relationship Id="rId21" Type="http://schemas.openxmlformats.org/officeDocument/2006/relationships/hyperlink" Target="https://base.garant.ru/12124624/d31bd2d89fd17d70aaefe3134ccf3ea8/" TargetMode="External"/><Relationship Id="rId34" Type="http://schemas.openxmlformats.org/officeDocument/2006/relationships/hyperlink" Target="https://base.garant.ru/12131702/1b93c134b90c6071b4dc3f495464b753/" TargetMode="External"/><Relationship Id="rId42" Type="http://schemas.openxmlformats.org/officeDocument/2006/relationships/hyperlink" Target="https://base.garant.ru/12131702/741609f9002bd54a24e5c49cb5af953b/" TargetMode="External"/><Relationship Id="rId47" Type="http://schemas.openxmlformats.org/officeDocument/2006/relationships/hyperlink" Target="https://base.garant.ru/12124624/3ac805f6d87af32d44de92b042d51285/" TargetMode="External"/><Relationship Id="rId50" Type="http://schemas.openxmlformats.org/officeDocument/2006/relationships/hyperlink" Target="https://base.garant.ru/56905692/f53caf20c91365a3322123e0665d636c/" TargetMode="External"/><Relationship Id="rId55" Type="http://schemas.openxmlformats.org/officeDocument/2006/relationships/hyperlink" Target="https://base.garant.ru/12124624/53925f69af584b25346d0c0b3ee74ea1/" TargetMode="External"/><Relationship Id="rId63" Type="http://schemas.openxmlformats.org/officeDocument/2006/relationships/hyperlink" Target="https://base.garant.ru/12138258/8546700a5de05256632e27c9205fe511/" TargetMode="External"/><Relationship Id="rId7" Type="http://schemas.openxmlformats.org/officeDocument/2006/relationships/hyperlink" Target="https://base.garant.ru/12124624/752e622936b6929dee42bef0dcb0905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2124624/8809e0c492096c8d84f508b2440bfb3a/" TargetMode="External"/><Relationship Id="rId29" Type="http://schemas.openxmlformats.org/officeDocument/2006/relationships/hyperlink" Target="https://base.garant.ru/12124624/bab13c3f029f87b90e0f9dad5e0f916b/" TargetMode="External"/><Relationship Id="rId11" Type="http://schemas.openxmlformats.org/officeDocument/2006/relationships/hyperlink" Target="https://base.garant.ru/12124624/79e0d49c57eaf00b360953ced8a4e94f/" TargetMode="External"/><Relationship Id="rId24" Type="http://schemas.openxmlformats.org/officeDocument/2006/relationships/hyperlink" Target="https://base.garant.ru/12124624/aa6f3692e07ea8b8d62a17643d65ddf6/" TargetMode="External"/><Relationship Id="rId32" Type="http://schemas.openxmlformats.org/officeDocument/2006/relationships/hyperlink" Target="https://base.garant.ru/56905692/f53caf20c91365a3322123e0665d636c/" TargetMode="External"/><Relationship Id="rId37" Type="http://schemas.openxmlformats.org/officeDocument/2006/relationships/hyperlink" Target="https://base.garant.ru/12124624/5cb260c13bb77991855d9c76f8d1d4c8/" TargetMode="External"/><Relationship Id="rId40" Type="http://schemas.openxmlformats.org/officeDocument/2006/relationships/hyperlink" Target="https://base.garant.ru/12124624/9378c8e259653264aca5bfe4e50bc7e6/" TargetMode="External"/><Relationship Id="rId45" Type="http://schemas.openxmlformats.org/officeDocument/2006/relationships/hyperlink" Target="https://base.garant.ru/12125505/53070549816cbd8f006da724de818c2e/" TargetMode="External"/><Relationship Id="rId53" Type="http://schemas.openxmlformats.org/officeDocument/2006/relationships/hyperlink" Target="https://base.garant.ru/12124624/3ac805f6d87af32d44de92b042d51285/" TargetMode="External"/><Relationship Id="rId58" Type="http://schemas.openxmlformats.org/officeDocument/2006/relationships/hyperlink" Target="https://base.garant.ru/12124624/38daa1818fccae1c4f14706c16abe3b2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base.garant.ru/12124624/43c951d8803e4d3c0a4d98e76e8fcc55/" TargetMode="External"/><Relationship Id="rId61" Type="http://schemas.openxmlformats.org/officeDocument/2006/relationships/hyperlink" Target="https://base.garant.ru/12124624/43c951d8803e4d3c0a4d98e76e8fcc55/" TargetMode="External"/><Relationship Id="rId19" Type="http://schemas.openxmlformats.org/officeDocument/2006/relationships/hyperlink" Target="https://base.garant.ru/12124624/a01fd19fbf2aae1b9a36f043855d0c20/" TargetMode="External"/><Relationship Id="rId14" Type="http://schemas.openxmlformats.org/officeDocument/2006/relationships/hyperlink" Target="https://base.garant.ru/12124624/1f48af6d902343d6260a9c412b50d7d2/" TargetMode="External"/><Relationship Id="rId22" Type="http://schemas.openxmlformats.org/officeDocument/2006/relationships/hyperlink" Target="https://base.garant.ru/12124624/bba519b0e23ad33b6c3f39468736ff5f/" TargetMode="External"/><Relationship Id="rId27" Type="http://schemas.openxmlformats.org/officeDocument/2006/relationships/hyperlink" Target="https://base.garant.ru/12124624/de831bbe6cb5df4f1d1b3ab26f34e6d7/" TargetMode="External"/><Relationship Id="rId30" Type="http://schemas.openxmlformats.org/officeDocument/2006/relationships/hyperlink" Target="https://base.garant.ru/12124624/bab13c3f029f87b90e0f9dad5e0f916b/" TargetMode="External"/><Relationship Id="rId35" Type="http://schemas.openxmlformats.org/officeDocument/2006/relationships/hyperlink" Target="https://base.garant.ru/12131702/" TargetMode="External"/><Relationship Id="rId43" Type="http://schemas.openxmlformats.org/officeDocument/2006/relationships/hyperlink" Target="https://base.garant.ru/12131702/3d3a9e2eb4f30c73ea6671464e2a54b5/" TargetMode="External"/><Relationship Id="rId48" Type="http://schemas.openxmlformats.org/officeDocument/2006/relationships/hyperlink" Target="https://base.garant.ru/10164072/c39b8e96ec0008b1c62ae7ad768077a2/" TargetMode="External"/><Relationship Id="rId56" Type="http://schemas.openxmlformats.org/officeDocument/2006/relationships/hyperlink" Target="https://base.garant.ru/12124624/3ac805f6d87af32d44de92b042d51285/" TargetMode="External"/><Relationship Id="rId64" Type="http://schemas.openxmlformats.org/officeDocument/2006/relationships/hyperlink" Target="https://base.garant.ru/12138258/d737ac68a72553c64d7b4303bf980638/" TargetMode="External"/><Relationship Id="rId8" Type="http://schemas.openxmlformats.org/officeDocument/2006/relationships/hyperlink" Target="https://base.garant.ru/12124624/152c9e5d938eda344f0ddcab4fe40a55/" TargetMode="External"/><Relationship Id="rId51" Type="http://schemas.openxmlformats.org/officeDocument/2006/relationships/hyperlink" Target="https://base.garant.ru/12124624/8b7b3c1c76e91f88d33c08b3736aa67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2124624/79e0d49c57eaf00b360953ced8a4e94f/" TargetMode="External"/><Relationship Id="rId17" Type="http://schemas.openxmlformats.org/officeDocument/2006/relationships/hyperlink" Target="https://base.garant.ru/12124624/547649ff63bad80904f288cab03c5176/" TargetMode="External"/><Relationship Id="rId25" Type="http://schemas.openxmlformats.org/officeDocument/2006/relationships/hyperlink" Target="https://base.garant.ru/12124624/aa6f3692e07ea8b8d62a17643d65ddf6/" TargetMode="External"/><Relationship Id="rId33" Type="http://schemas.openxmlformats.org/officeDocument/2006/relationships/hyperlink" Target="https://base.garant.ru/12131702/1b93c134b90c6071b4dc3f495464b753/" TargetMode="External"/><Relationship Id="rId38" Type="http://schemas.openxmlformats.org/officeDocument/2006/relationships/hyperlink" Target="https://base.garant.ru/12124624/41803eab5da547a21ba3e2b47f47ddba/" TargetMode="External"/><Relationship Id="rId46" Type="http://schemas.openxmlformats.org/officeDocument/2006/relationships/hyperlink" Target="https://base.garant.ru/71129192/" TargetMode="External"/><Relationship Id="rId59" Type="http://schemas.openxmlformats.org/officeDocument/2006/relationships/hyperlink" Target="https://base.garant.ru/12124624/4d6cc5b8235f826b2c67847b967f8695/" TargetMode="External"/><Relationship Id="rId20" Type="http://schemas.openxmlformats.org/officeDocument/2006/relationships/hyperlink" Target="https://base.garant.ru/12124624/3602bc72660234b37912039719ae1824/" TargetMode="External"/><Relationship Id="rId41" Type="http://schemas.openxmlformats.org/officeDocument/2006/relationships/hyperlink" Target="https://base.garant.ru/12124624/9378c8e259653264aca5bfe4e50bc7e6/" TargetMode="External"/><Relationship Id="rId54" Type="http://schemas.openxmlformats.org/officeDocument/2006/relationships/hyperlink" Target="https://base.garant.ru/12124624/8b7b3c1c76e91f88d33c08b3736aa67a/" TargetMode="External"/><Relationship Id="rId62" Type="http://schemas.openxmlformats.org/officeDocument/2006/relationships/hyperlink" Target="https://base.garant.ru/12124624/2b6ebde936316453fb0f8db9c6ad7e2c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24624/2b6ebde936316453fb0f8db9c6ad7e2c/" TargetMode="External"/><Relationship Id="rId15" Type="http://schemas.openxmlformats.org/officeDocument/2006/relationships/hyperlink" Target="https://base.garant.ru/12124624/8809e0c492096c8d84f508b2440bfb3a/" TargetMode="External"/><Relationship Id="rId23" Type="http://schemas.openxmlformats.org/officeDocument/2006/relationships/hyperlink" Target="https://base.garant.ru/12124624/bba519b0e23ad33b6c3f39468736ff5f/" TargetMode="External"/><Relationship Id="rId28" Type="http://schemas.openxmlformats.org/officeDocument/2006/relationships/hyperlink" Target="https://base.garant.ru/12124624/de831bbe6cb5df4f1d1b3ab26f34e6d7/" TargetMode="External"/><Relationship Id="rId36" Type="http://schemas.openxmlformats.org/officeDocument/2006/relationships/hyperlink" Target="https://base.garant.ru/12124624/53925f69af584b25346d0c0b3ee74ea1/" TargetMode="External"/><Relationship Id="rId49" Type="http://schemas.openxmlformats.org/officeDocument/2006/relationships/hyperlink" Target="https://base.garant.ru/10164072/c39b8e96ec0008b1c62ae7ad768077a2/" TargetMode="External"/><Relationship Id="rId57" Type="http://schemas.openxmlformats.org/officeDocument/2006/relationships/hyperlink" Target="https://base.garant.ru/12124624/4d6cc5b8235f826b2c67847b967f8695/" TargetMode="External"/><Relationship Id="rId10" Type="http://schemas.openxmlformats.org/officeDocument/2006/relationships/hyperlink" Target="https://base.garant.ru/12124624/4f1044cafcee58fdbc43ae8a2051b019/" TargetMode="External"/><Relationship Id="rId31" Type="http://schemas.openxmlformats.org/officeDocument/2006/relationships/hyperlink" Target="https://base.garant.ru/12124624/67c2a8d30625b9de7e93b635b19812ca/" TargetMode="External"/><Relationship Id="rId44" Type="http://schemas.openxmlformats.org/officeDocument/2006/relationships/hyperlink" Target="https://base.garant.ru/12138258/bf40baccc0be71028d706c2a6e9cd320/" TargetMode="External"/><Relationship Id="rId52" Type="http://schemas.openxmlformats.org/officeDocument/2006/relationships/hyperlink" Target="https://base.garant.ru/12124624/53925f69af584b25346d0c0b3ee74ea1/" TargetMode="External"/><Relationship Id="rId60" Type="http://schemas.openxmlformats.org/officeDocument/2006/relationships/hyperlink" Target="https://base.garant.ru/12124624/3c5bf80704c10869df55a2d0cf9629eb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base.garant.ru/12124624/e88847e78ccd9fdb54482c7fa15982bf/" TargetMode="External"/><Relationship Id="rId9" Type="http://schemas.openxmlformats.org/officeDocument/2006/relationships/hyperlink" Target="https://base.garant.ru/12124624/152c9e5d938eda344f0ddcab4fe40a55/" TargetMode="External"/><Relationship Id="rId13" Type="http://schemas.openxmlformats.org/officeDocument/2006/relationships/hyperlink" Target="https://base.garant.ru/12124624/1f48af6d902343d6260a9c412b50d7d2/" TargetMode="External"/><Relationship Id="rId18" Type="http://schemas.openxmlformats.org/officeDocument/2006/relationships/hyperlink" Target="https://base.garant.ru/12124624/a01fd19fbf2aae1b9a36f043855d0c20/" TargetMode="External"/><Relationship Id="rId39" Type="http://schemas.openxmlformats.org/officeDocument/2006/relationships/hyperlink" Target="https://base.garant.ru/12124624/32dd4e6f3f7c543eb59178121a44eda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19</cp:revision>
  <dcterms:created xsi:type="dcterms:W3CDTF">2022-02-17T08:59:00Z</dcterms:created>
  <dcterms:modified xsi:type="dcterms:W3CDTF">2022-02-18T06:35:00Z</dcterms:modified>
</cp:coreProperties>
</file>