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7715" w14:textId="77777777" w:rsidR="00DC09CB" w:rsidRPr="00441736" w:rsidRDefault="00DC09CB" w:rsidP="00DC09CB">
      <w:pPr>
        <w:pStyle w:val="Heading"/>
        <w:jc w:val="right"/>
        <w:rPr>
          <w:rFonts w:ascii="Times New Roman" w:hAnsi="Times New Roman" w:cs="Times New Roman"/>
          <w:color w:val="000000"/>
        </w:rPr>
      </w:pPr>
      <w:r w:rsidRPr="00441736">
        <w:rPr>
          <w:rFonts w:ascii="Times New Roman" w:hAnsi="Times New Roman" w:cs="Times New Roman"/>
          <w:color w:val="000000"/>
        </w:rPr>
        <w:t>ПРОЕКТ</w:t>
      </w:r>
      <w:r w:rsidRPr="00441736">
        <w:rPr>
          <w:rFonts w:ascii="Times New Roman" w:hAnsi="Times New Roman" w:cs="Times New Roman"/>
          <w:vanish/>
          <w:color w:val="000000"/>
        </w:rPr>
        <w:t>#G0</w:t>
      </w:r>
    </w:p>
    <w:p w14:paraId="1B8C6D59" w14:textId="77777777" w:rsidR="00DC09CB" w:rsidRPr="00900F76" w:rsidRDefault="00DC09CB" w:rsidP="00DC09CB">
      <w:pPr>
        <w:pStyle w:val="Heading"/>
        <w:jc w:val="center"/>
        <w:rPr>
          <w:rFonts w:ascii="Times New Roman" w:hAnsi="Times New Roman" w:cs="Times New Roman"/>
          <w:color w:val="000000"/>
        </w:rPr>
      </w:pPr>
      <w:proofErr w:type="gramStart"/>
      <w:r w:rsidRPr="00900F76">
        <w:rPr>
          <w:rFonts w:ascii="Times New Roman" w:hAnsi="Times New Roman" w:cs="Times New Roman"/>
          <w:color w:val="000000"/>
        </w:rPr>
        <w:t>АДМИНИСТРАЦИЯ  МУНИЦИПАЛЬНОГО</w:t>
      </w:r>
      <w:proofErr w:type="gramEnd"/>
      <w:r w:rsidRPr="00900F76">
        <w:rPr>
          <w:rFonts w:ascii="Times New Roman" w:hAnsi="Times New Roman" w:cs="Times New Roman"/>
          <w:color w:val="000000"/>
        </w:rPr>
        <w:t xml:space="preserve">  ОБРАЗОВАНИЯ </w:t>
      </w:r>
    </w:p>
    <w:p w14:paraId="754BB6E3" w14:textId="77777777" w:rsidR="00DC09CB" w:rsidRPr="00900F76" w:rsidRDefault="00DC09CB" w:rsidP="00DC09CB">
      <w:pPr>
        <w:jc w:val="center"/>
        <w:rPr>
          <w:rFonts w:ascii="Times New Roman" w:hAnsi="Times New Roman" w:cs="Times New Roman"/>
          <w:b/>
          <w:bCs/>
          <w:color w:val="000000"/>
          <w:sz w:val="22"/>
          <w:szCs w:val="22"/>
        </w:rPr>
      </w:pPr>
      <w:proofErr w:type="gramStart"/>
      <w:r w:rsidRPr="00900F76">
        <w:rPr>
          <w:rFonts w:ascii="Times New Roman" w:hAnsi="Times New Roman" w:cs="Times New Roman"/>
          <w:b/>
          <w:bCs/>
          <w:color w:val="000000"/>
          <w:sz w:val="22"/>
          <w:szCs w:val="22"/>
        </w:rPr>
        <w:t>ТИХВИНСКИЙ  МУНИЦИПАЛЬНЫЙ</w:t>
      </w:r>
      <w:proofErr w:type="gramEnd"/>
      <w:r w:rsidRPr="00900F76">
        <w:rPr>
          <w:rFonts w:ascii="Times New Roman" w:hAnsi="Times New Roman" w:cs="Times New Roman"/>
          <w:b/>
          <w:bCs/>
          <w:color w:val="000000"/>
          <w:sz w:val="22"/>
          <w:szCs w:val="22"/>
        </w:rPr>
        <w:t xml:space="preserve">  РАЙОН </w:t>
      </w:r>
    </w:p>
    <w:p w14:paraId="74B40E35" w14:textId="77777777" w:rsidR="00DC09CB" w:rsidRPr="00900F76" w:rsidRDefault="00DC09CB" w:rsidP="00DC09CB">
      <w:pPr>
        <w:jc w:val="center"/>
        <w:rPr>
          <w:rFonts w:ascii="Times New Roman" w:hAnsi="Times New Roman" w:cs="Times New Roman"/>
          <w:b/>
          <w:bCs/>
          <w:color w:val="000000"/>
          <w:sz w:val="22"/>
          <w:szCs w:val="22"/>
        </w:rPr>
      </w:pPr>
      <w:proofErr w:type="gramStart"/>
      <w:r w:rsidRPr="00900F76">
        <w:rPr>
          <w:rFonts w:ascii="Times New Roman" w:hAnsi="Times New Roman" w:cs="Times New Roman"/>
          <w:b/>
          <w:bCs/>
          <w:color w:val="000000"/>
          <w:sz w:val="22"/>
          <w:szCs w:val="22"/>
        </w:rPr>
        <w:t>ЛЕНИНГРАДСКОЙ  ОБЛАСТИ</w:t>
      </w:r>
      <w:proofErr w:type="gramEnd"/>
    </w:p>
    <w:p w14:paraId="3A920F40" w14:textId="77777777" w:rsidR="00DC09CB" w:rsidRPr="00900F76" w:rsidRDefault="00DC09CB" w:rsidP="00DC09CB">
      <w:pPr>
        <w:jc w:val="center"/>
        <w:rPr>
          <w:rFonts w:ascii="Times New Roman" w:hAnsi="Times New Roman" w:cs="Times New Roman"/>
          <w:color w:val="000000"/>
          <w:sz w:val="22"/>
          <w:szCs w:val="22"/>
        </w:rPr>
      </w:pPr>
      <w:r w:rsidRPr="00900F76">
        <w:rPr>
          <w:rFonts w:ascii="Times New Roman" w:hAnsi="Times New Roman" w:cs="Times New Roman"/>
          <w:b/>
          <w:bCs/>
          <w:color w:val="000000"/>
          <w:sz w:val="22"/>
          <w:szCs w:val="22"/>
        </w:rPr>
        <w:t>(</w:t>
      </w:r>
      <w:proofErr w:type="gramStart"/>
      <w:r w:rsidRPr="00900F76">
        <w:rPr>
          <w:rFonts w:ascii="Times New Roman" w:hAnsi="Times New Roman" w:cs="Times New Roman"/>
          <w:b/>
          <w:bCs/>
          <w:color w:val="000000"/>
          <w:sz w:val="22"/>
          <w:szCs w:val="22"/>
        </w:rPr>
        <w:t>АДМИНИСТРАЦИЯ  ТИХВИНСКОГО</w:t>
      </w:r>
      <w:proofErr w:type="gramEnd"/>
      <w:r w:rsidRPr="00900F76">
        <w:rPr>
          <w:rFonts w:ascii="Times New Roman" w:hAnsi="Times New Roman" w:cs="Times New Roman"/>
          <w:b/>
          <w:bCs/>
          <w:color w:val="000000"/>
          <w:sz w:val="22"/>
          <w:szCs w:val="22"/>
        </w:rPr>
        <w:t xml:space="preserve">  РАЙОНА)</w:t>
      </w:r>
    </w:p>
    <w:p w14:paraId="105FD7CE" w14:textId="77777777" w:rsidR="00DC09CB" w:rsidRPr="00900F76" w:rsidRDefault="00DC09CB" w:rsidP="00DC09CB">
      <w:pPr>
        <w:jc w:val="center"/>
        <w:rPr>
          <w:rFonts w:ascii="Times New Roman" w:hAnsi="Times New Roman" w:cs="Times New Roman"/>
          <w:color w:val="000000"/>
          <w:sz w:val="22"/>
          <w:szCs w:val="22"/>
        </w:rPr>
      </w:pPr>
    </w:p>
    <w:p w14:paraId="47E6AD3D" w14:textId="77777777" w:rsidR="00DC09CB" w:rsidRPr="00900F76" w:rsidRDefault="00DC09CB" w:rsidP="00DC09CB">
      <w:pPr>
        <w:jc w:val="center"/>
        <w:rPr>
          <w:rFonts w:ascii="Times New Roman" w:hAnsi="Times New Roman" w:cs="Times New Roman"/>
          <w:color w:val="000000"/>
          <w:sz w:val="22"/>
          <w:szCs w:val="22"/>
        </w:rPr>
      </w:pPr>
      <w:r w:rsidRPr="00900F76">
        <w:rPr>
          <w:rFonts w:ascii="Times New Roman" w:hAnsi="Times New Roman" w:cs="Times New Roman"/>
          <w:b/>
          <w:bCs/>
          <w:color w:val="000000"/>
          <w:sz w:val="22"/>
          <w:szCs w:val="22"/>
        </w:rPr>
        <w:t>ПОСТАНОВЛЕНИЕ</w:t>
      </w:r>
    </w:p>
    <w:p w14:paraId="085046CD" w14:textId="77777777" w:rsidR="00DC09CB" w:rsidRPr="00441736" w:rsidRDefault="00DC09CB" w:rsidP="00DC09CB">
      <w:pPr>
        <w:jc w:val="both"/>
        <w:rPr>
          <w:rFonts w:ascii="Times New Roman" w:hAnsi="Times New Roman" w:cs="Times New Roman"/>
          <w:color w:val="000000"/>
        </w:rPr>
      </w:pPr>
    </w:p>
    <w:p w14:paraId="0AB8CDF7" w14:textId="77777777" w:rsidR="00DC09CB" w:rsidRPr="00441736" w:rsidRDefault="00DC09CB" w:rsidP="00DC09CB">
      <w:pPr>
        <w:ind w:firstLine="225"/>
        <w:jc w:val="both"/>
        <w:rPr>
          <w:rFonts w:ascii="Times New Roman" w:hAnsi="Times New Roman" w:cs="Times New Roman"/>
          <w:color w:val="000000"/>
        </w:rPr>
      </w:pPr>
      <w:r w:rsidRPr="00441736">
        <w:rPr>
          <w:rFonts w:ascii="Times New Roman" w:hAnsi="Times New Roman" w:cs="Times New Roman"/>
          <w:b/>
          <w:bCs/>
          <w:color w:val="000000"/>
        </w:rPr>
        <w:t>от __________________________ № _________</w:t>
      </w:r>
    </w:p>
    <w:p w14:paraId="6EC225A4" w14:textId="77777777" w:rsidR="00DC09CB" w:rsidRPr="00441736" w:rsidRDefault="00DC09CB" w:rsidP="00DC09CB">
      <w:pPr>
        <w:ind w:firstLine="225"/>
        <w:jc w:val="both"/>
        <w:rPr>
          <w:rFonts w:ascii="Times New Roman" w:hAnsi="Times New Roman" w:cs="Times New Roman"/>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6237"/>
      </w:tblGrid>
      <w:tr w:rsidR="00DC09CB" w:rsidRPr="00441736" w14:paraId="6DA634FA" w14:textId="77777777" w:rsidTr="00A57139">
        <w:trPr>
          <w:hidden/>
        </w:trPr>
        <w:tc>
          <w:tcPr>
            <w:tcW w:w="6237" w:type="dxa"/>
          </w:tcPr>
          <w:p w14:paraId="292AE52A" w14:textId="77777777" w:rsidR="00DC09CB" w:rsidRPr="00900F76" w:rsidRDefault="00DC09CB" w:rsidP="00A57139">
            <w:pPr>
              <w:jc w:val="both"/>
              <w:rPr>
                <w:rFonts w:ascii="Times New Roman" w:hAnsi="Times New Roman" w:cs="Times New Roman"/>
                <w:color w:val="000000"/>
                <w:sz w:val="20"/>
                <w:szCs w:val="20"/>
              </w:rPr>
            </w:pPr>
            <w:r w:rsidRPr="00900F76">
              <w:rPr>
                <w:rFonts w:ascii="Times New Roman" w:hAnsi="Times New Roman" w:cs="Times New Roman"/>
                <w:vanish/>
                <w:color w:val="000000"/>
                <w:sz w:val="20"/>
                <w:szCs w:val="20"/>
              </w:rPr>
              <w:t>#G0</w:t>
            </w:r>
            <w:r w:rsidRPr="00900F76">
              <w:rPr>
                <w:rFonts w:ascii="Times New Roman" w:hAnsi="Times New Roman" w:cs="Times New Roman"/>
                <w:color w:val="000000"/>
                <w:sz w:val="20"/>
                <w:szCs w:val="20"/>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 </w:t>
            </w:r>
          </w:p>
        </w:tc>
      </w:tr>
      <w:tr w:rsidR="00DC09CB" w:rsidRPr="00441736" w14:paraId="0F12C7D5" w14:textId="77777777" w:rsidTr="00A57139">
        <w:tc>
          <w:tcPr>
            <w:tcW w:w="6237" w:type="dxa"/>
          </w:tcPr>
          <w:p w14:paraId="1C4B47EB" w14:textId="77777777" w:rsidR="00DC09CB" w:rsidRPr="00900F76" w:rsidRDefault="00DC09CB" w:rsidP="00A57139">
            <w:pPr>
              <w:jc w:val="both"/>
              <w:rPr>
                <w:rFonts w:ascii="Times New Roman" w:hAnsi="Times New Roman" w:cs="Times New Roman"/>
                <w:color w:val="000000"/>
                <w:sz w:val="20"/>
                <w:szCs w:val="20"/>
              </w:rPr>
            </w:pPr>
            <w:r w:rsidRPr="00900F76">
              <w:rPr>
                <w:rFonts w:ascii="Times New Roman" w:hAnsi="Times New Roman" w:cs="Times New Roman"/>
                <w:color w:val="000000"/>
                <w:sz w:val="20"/>
                <w:szCs w:val="20"/>
              </w:rPr>
              <w:t xml:space="preserve">21, 1500 ОБ НПА </w:t>
            </w:r>
          </w:p>
        </w:tc>
      </w:tr>
    </w:tbl>
    <w:p w14:paraId="5E88F877" w14:textId="77777777" w:rsidR="00DC09CB" w:rsidRPr="00441736" w:rsidRDefault="00DC09CB" w:rsidP="00DC09CB">
      <w:pPr>
        <w:ind w:firstLine="225"/>
        <w:jc w:val="both"/>
        <w:rPr>
          <w:rFonts w:ascii="Times New Roman" w:hAnsi="Times New Roman" w:cs="Times New Roman"/>
          <w:color w:val="000000"/>
        </w:rPr>
      </w:pPr>
    </w:p>
    <w:p w14:paraId="47B0CF03" w14:textId="77777777" w:rsidR="00DC09CB" w:rsidRPr="00441736" w:rsidRDefault="00DC09CB" w:rsidP="00DC09CB">
      <w:pPr>
        <w:ind w:firstLine="225"/>
        <w:jc w:val="both"/>
        <w:rPr>
          <w:rFonts w:ascii="Times New Roman" w:hAnsi="Times New Roman" w:cs="Times New Roman"/>
          <w:color w:val="000000"/>
        </w:rPr>
      </w:pPr>
    </w:p>
    <w:p w14:paraId="65028180" w14:textId="77777777" w:rsidR="00DC09CB" w:rsidRPr="00900F76" w:rsidRDefault="00DC09CB" w:rsidP="00DC09CB">
      <w:pPr>
        <w:ind w:firstLine="720"/>
        <w:jc w:val="both"/>
        <w:rPr>
          <w:rFonts w:ascii="Times New Roman" w:hAnsi="Times New Roman" w:cs="Times New Roman"/>
          <w:color w:val="000000"/>
          <w:sz w:val="24"/>
          <w:szCs w:val="24"/>
        </w:rPr>
      </w:pPr>
      <w:r w:rsidRPr="00900F76">
        <w:rPr>
          <w:rFonts w:ascii="Times New Roman" w:hAnsi="Times New Roman" w:cs="Times New Roman"/>
          <w:color w:val="000000"/>
          <w:sz w:val="24"/>
          <w:szCs w:val="24"/>
        </w:rPr>
        <w:t xml:space="preserve">В </w:t>
      </w:r>
      <w:r w:rsidR="00D94BC6" w:rsidRPr="00900F76">
        <w:rPr>
          <w:rFonts w:ascii="Times New Roman" w:hAnsi="Times New Roman" w:cs="Times New Roman"/>
          <w:color w:val="000000"/>
          <w:sz w:val="24"/>
          <w:szCs w:val="24"/>
        </w:rPr>
        <w:t xml:space="preserve">целях </w:t>
      </w:r>
      <w:r w:rsidR="00D94BC6">
        <w:rPr>
          <w:rFonts w:ascii="Times New Roman" w:hAnsi="Times New Roman" w:cs="Times New Roman"/>
          <w:color w:val="000000"/>
          <w:sz w:val="24"/>
          <w:szCs w:val="24"/>
        </w:rPr>
        <w:t xml:space="preserve">актуализации административного регламента и </w:t>
      </w:r>
      <w:r w:rsidRPr="00900F76">
        <w:rPr>
          <w:rFonts w:ascii="Times New Roman" w:hAnsi="Times New Roman" w:cs="Times New Roman"/>
          <w:color w:val="000000"/>
          <w:sz w:val="24"/>
          <w:szCs w:val="24"/>
        </w:rPr>
        <w:t xml:space="preserve">приведения </w:t>
      </w:r>
      <w:r w:rsidR="00D94BC6">
        <w:rPr>
          <w:rFonts w:ascii="Times New Roman" w:hAnsi="Times New Roman" w:cs="Times New Roman"/>
          <w:color w:val="000000"/>
          <w:sz w:val="24"/>
          <w:szCs w:val="24"/>
        </w:rPr>
        <w:t>его</w:t>
      </w:r>
      <w:r w:rsidRPr="00900F76">
        <w:rPr>
          <w:rFonts w:ascii="Times New Roman" w:hAnsi="Times New Roman" w:cs="Times New Roman"/>
          <w:color w:val="000000"/>
          <w:sz w:val="24"/>
          <w:szCs w:val="24"/>
        </w:rPr>
        <w:t xml:space="preserve"> в соответствие с утвержденным типовым административным регламентом,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учитывая интересы получателей муниципальных услуг, администрация Тихвинского района ПОСТАНОВЛЯЕТ:</w:t>
      </w:r>
    </w:p>
    <w:p w14:paraId="2C2EFC6B" w14:textId="77777777" w:rsidR="00DC09CB" w:rsidRPr="00900F76" w:rsidRDefault="00DC09CB" w:rsidP="00DC09CB">
      <w:pPr>
        <w:ind w:firstLine="720"/>
        <w:jc w:val="both"/>
        <w:rPr>
          <w:rFonts w:ascii="Times New Roman" w:hAnsi="Times New Roman" w:cs="Times New Roman"/>
          <w:color w:val="000000"/>
          <w:sz w:val="24"/>
          <w:szCs w:val="24"/>
        </w:rPr>
      </w:pPr>
      <w:r w:rsidRPr="00900F76">
        <w:rPr>
          <w:rFonts w:ascii="Times New Roman" w:hAnsi="Times New Roman" w:cs="Times New Roman"/>
          <w:color w:val="000000"/>
          <w:sz w:val="24"/>
          <w:szCs w:val="24"/>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 (приложение).</w:t>
      </w:r>
    </w:p>
    <w:p w14:paraId="21983F82" w14:textId="6A1DFD45" w:rsidR="00DC09CB" w:rsidRPr="00900F76" w:rsidRDefault="00DC09CB" w:rsidP="00F32E72">
      <w:pPr>
        <w:ind w:firstLine="720"/>
        <w:jc w:val="both"/>
        <w:rPr>
          <w:rFonts w:ascii="Times New Roman" w:hAnsi="Times New Roman" w:cs="Times New Roman"/>
          <w:color w:val="000000"/>
          <w:sz w:val="24"/>
          <w:szCs w:val="24"/>
        </w:rPr>
      </w:pPr>
      <w:r w:rsidRPr="00900F76">
        <w:rPr>
          <w:rFonts w:ascii="Times New Roman" w:hAnsi="Times New Roman" w:cs="Times New Roman"/>
          <w:color w:val="000000"/>
          <w:sz w:val="24"/>
          <w:szCs w:val="24"/>
        </w:rPr>
        <w:t>2. Признать утратившими силу постановлени</w:t>
      </w:r>
      <w:r w:rsidR="00F32E72">
        <w:rPr>
          <w:rFonts w:ascii="Times New Roman" w:hAnsi="Times New Roman" w:cs="Times New Roman"/>
          <w:color w:val="000000"/>
          <w:sz w:val="24"/>
          <w:szCs w:val="24"/>
        </w:rPr>
        <w:t>е</w:t>
      </w:r>
      <w:r w:rsidRPr="00900F76">
        <w:rPr>
          <w:rFonts w:ascii="Times New Roman" w:hAnsi="Times New Roman" w:cs="Times New Roman"/>
          <w:color w:val="000000"/>
          <w:sz w:val="24"/>
          <w:szCs w:val="24"/>
        </w:rPr>
        <w:t xml:space="preserve"> администрации Тихвинского района</w:t>
      </w:r>
      <w:r w:rsidR="00F32E72">
        <w:rPr>
          <w:rFonts w:ascii="Times New Roman" w:hAnsi="Times New Roman" w:cs="Times New Roman"/>
          <w:color w:val="000000"/>
          <w:sz w:val="24"/>
          <w:szCs w:val="24"/>
        </w:rPr>
        <w:t xml:space="preserve"> </w:t>
      </w:r>
      <w:r w:rsidRPr="00900F76">
        <w:rPr>
          <w:rFonts w:ascii="Times New Roman" w:hAnsi="Times New Roman" w:cs="Times New Roman"/>
          <w:color w:val="000000"/>
          <w:sz w:val="24"/>
          <w:szCs w:val="24"/>
        </w:rPr>
        <w:t xml:space="preserve">от </w:t>
      </w:r>
      <w:r w:rsidR="00C328B8">
        <w:rPr>
          <w:rFonts w:ascii="Times New Roman" w:hAnsi="Times New Roman" w:cs="Times New Roman"/>
          <w:color w:val="000000"/>
          <w:sz w:val="24"/>
          <w:szCs w:val="24"/>
        </w:rPr>
        <w:t>3 апреля 2023</w:t>
      </w:r>
      <w:r w:rsidRPr="00900F76">
        <w:rPr>
          <w:rFonts w:ascii="Times New Roman" w:hAnsi="Times New Roman" w:cs="Times New Roman"/>
          <w:color w:val="000000"/>
          <w:sz w:val="24"/>
          <w:szCs w:val="24"/>
        </w:rPr>
        <w:t xml:space="preserve"> года №01-</w:t>
      </w:r>
      <w:r w:rsidR="00C328B8">
        <w:rPr>
          <w:rFonts w:ascii="Times New Roman" w:hAnsi="Times New Roman" w:cs="Times New Roman"/>
          <w:color w:val="000000"/>
          <w:sz w:val="24"/>
          <w:szCs w:val="24"/>
        </w:rPr>
        <w:t>848</w:t>
      </w:r>
      <w:r w:rsidRPr="00900F76">
        <w:rPr>
          <w:rFonts w:ascii="Times New Roman" w:hAnsi="Times New Roman" w:cs="Times New Roman"/>
          <w:color w:val="000000"/>
          <w:sz w:val="24"/>
          <w:szCs w:val="24"/>
        </w:rPr>
        <w:t>-а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w:t>
      </w:r>
      <w:r w:rsidR="00C328B8">
        <w:rPr>
          <w:rFonts w:ascii="Times New Roman" w:hAnsi="Times New Roman" w:cs="Times New Roman"/>
          <w:color w:val="000000"/>
          <w:sz w:val="24"/>
          <w:szCs w:val="24"/>
        </w:rPr>
        <w:t>.</w:t>
      </w:r>
    </w:p>
    <w:p w14:paraId="08C6A961" w14:textId="77777777" w:rsidR="00DC09CB" w:rsidRPr="00900F76" w:rsidRDefault="00DC09CB" w:rsidP="00DC09CB">
      <w:pPr>
        <w:ind w:firstLine="225"/>
        <w:jc w:val="both"/>
        <w:rPr>
          <w:rFonts w:ascii="Times New Roman" w:hAnsi="Times New Roman" w:cs="Times New Roman"/>
          <w:color w:val="000000"/>
          <w:sz w:val="24"/>
          <w:szCs w:val="24"/>
        </w:rPr>
      </w:pPr>
      <w:r w:rsidRPr="00900F76">
        <w:rPr>
          <w:rFonts w:ascii="Times New Roman" w:hAnsi="Times New Roman" w:cs="Times New Roman"/>
          <w:vanish/>
          <w:color w:val="000000"/>
          <w:sz w:val="24"/>
          <w:szCs w:val="24"/>
        </w:rPr>
        <w:t>#G033233.</w:t>
      </w:r>
      <w:r w:rsidRPr="00900F76">
        <w:rPr>
          <w:rFonts w:ascii="Times New Roman" w:hAnsi="Times New Roman" w:cs="Times New Roman"/>
          <w:color w:val="000000"/>
          <w:sz w:val="24"/>
          <w:szCs w:val="24"/>
        </w:rPr>
        <w:t xml:space="preserve"> </w:t>
      </w:r>
      <w:r w:rsidRPr="00900F76">
        <w:rPr>
          <w:rFonts w:ascii="Times New Roman" w:hAnsi="Times New Roman" w:cs="Times New Roman"/>
          <w:color w:val="000000"/>
          <w:sz w:val="24"/>
          <w:szCs w:val="24"/>
        </w:rPr>
        <w:tab/>
        <w:t>3. Опубликовать постановление в газете «Трудовая слава», обнародовать путем размещения в сети Интернет на официальном сайте Тихвинского района (https://tikhvin.org). Разместить постановление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485CA9BB" w14:textId="77777777" w:rsidR="00DC09CB" w:rsidRPr="00900F76" w:rsidRDefault="00DC09CB" w:rsidP="00DC09CB">
      <w:pPr>
        <w:ind w:firstLine="720"/>
        <w:jc w:val="both"/>
        <w:rPr>
          <w:rFonts w:ascii="Times New Roman" w:hAnsi="Times New Roman" w:cs="Times New Roman"/>
          <w:color w:val="000000"/>
          <w:sz w:val="24"/>
          <w:szCs w:val="24"/>
        </w:rPr>
      </w:pPr>
      <w:r w:rsidRPr="00900F76">
        <w:rPr>
          <w:rFonts w:ascii="Times New Roman" w:hAnsi="Times New Roman" w:cs="Times New Roman"/>
          <w:color w:val="000000"/>
          <w:sz w:val="24"/>
          <w:szCs w:val="24"/>
        </w:rPr>
        <w:t>4. Контроль за исполнением настоящего постановления возложить на комитет по управлению муниципальным имуществом и градостроительству.</w:t>
      </w:r>
    </w:p>
    <w:p w14:paraId="25E84D51" w14:textId="77777777" w:rsidR="00DC09CB" w:rsidRDefault="00DC09CB" w:rsidP="00DC09CB">
      <w:pPr>
        <w:ind w:firstLine="225"/>
        <w:jc w:val="both"/>
        <w:rPr>
          <w:rFonts w:ascii="Times New Roman" w:hAnsi="Times New Roman" w:cs="Times New Roman"/>
          <w:color w:val="000000"/>
          <w:sz w:val="24"/>
          <w:szCs w:val="24"/>
        </w:rPr>
      </w:pPr>
    </w:p>
    <w:p w14:paraId="789EFA94" w14:textId="77777777" w:rsidR="00DC09CB" w:rsidRDefault="00DC09CB" w:rsidP="00DC09CB">
      <w:pPr>
        <w:ind w:firstLine="225"/>
        <w:jc w:val="both"/>
        <w:rPr>
          <w:rFonts w:ascii="Times New Roman" w:hAnsi="Times New Roman" w:cs="Times New Roman"/>
          <w:color w:val="000000"/>
          <w:sz w:val="24"/>
          <w:szCs w:val="24"/>
        </w:rPr>
      </w:pPr>
    </w:p>
    <w:p w14:paraId="0600066A" w14:textId="71CE697B" w:rsidR="00DC09CB" w:rsidRPr="00900F76" w:rsidRDefault="00DC09CB" w:rsidP="00DC09CB">
      <w:pPr>
        <w:ind w:firstLine="225"/>
        <w:jc w:val="both"/>
        <w:rPr>
          <w:rFonts w:ascii="Times New Roman" w:hAnsi="Times New Roman" w:cs="Times New Roman"/>
          <w:color w:val="000000"/>
          <w:sz w:val="24"/>
          <w:szCs w:val="24"/>
        </w:rPr>
      </w:pPr>
      <w:r w:rsidRPr="00900F76">
        <w:rPr>
          <w:rFonts w:ascii="Times New Roman" w:hAnsi="Times New Roman" w:cs="Times New Roman"/>
          <w:color w:val="000000"/>
          <w:sz w:val="24"/>
          <w:szCs w:val="24"/>
        </w:rPr>
        <w:t xml:space="preserve">Глава администрации                                         </w:t>
      </w:r>
      <w:r>
        <w:rPr>
          <w:rFonts w:ascii="Times New Roman" w:hAnsi="Times New Roman" w:cs="Times New Roman"/>
          <w:color w:val="000000"/>
          <w:sz w:val="24"/>
          <w:szCs w:val="24"/>
        </w:rPr>
        <w:t xml:space="preserve">                    </w:t>
      </w:r>
      <w:r w:rsidR="00C328B8">
        <w:rPr>
          <w:rFonts w:ascii="Times New Roman" w:hAnsi="Times New Roman" w:cs="Times New Roman"/>
          <w:color w:val="000000"/>
          <w:sz w:val="24"/>
          <w:szCs w:val="24"/>
        </w:rPr>
        <w:t xml:space="preserve">                              </w:t>
      </w:r>
      <w:r w:rsidRPr="00900F76">
        <w:rPr>
          <w:rFonts w:ascii="Times New Roman" w:hAnsi="Times New Roman" w:cs="Times New Roman"/>
          <w:color w:val="000000"/>
          <w:sz w:val="24"/>
          <w:szCs w:val="24"/>
        </w:rPr>
        <w:t xml:space="preserve"> Ю.А. Наумов </w:t>
      </w:r>
    </w:p>
    <w:p w14:paraId="177856C6" w14:textId="77777777" w:rsidR="00DC09CB" w:rsidRDefault="00DC09CB" w:rsidP="00DC09CB">
      <w:pPr>
        <w:ind w:firstLine="225"/>
        <w:jc w:val="both"/>
        <w:rPr>
          <w:rFonts w:ascii="Times New Roman" w:hAnsi="Times New Roman" w:cs="Times New Roman"/>
          <w:color w:val="000000"/>
        </w:rPr>
      </w:pPr>
    </w:p>
    <w:p w14:paraId="7EA5BA19" w14:textId="77777777" w:rsidR="00DC09CB" w:rsidRPr="00441736" w:rsidRDefault="00DC09CB" w:rsidP="00DC09CB">
      <w:pPr>
        <w:ind w:firstLine="225"/>
        <w:jc w:val="both"/>
        <w:rPr>
          <w:rFonts w:ascii="Times New Roman" w:hAnsi="Times New Roman" w:cs="Times New Roman"/>
          <w:color w:val="000000"/>
        </w:rPr>
      </w:pPr>
    </w:p>
    <w:p w14:paraId="36E15EEC" w14:textId="77777777" w:rsidR="00DC09CB" w:rsidRPr="00900F76" w:rsidRDefault="00DC09CB" w:rsidP="00DC09CB">
      <w:pPr>
        <w:ind w:firstLine="225"/>
        <w:jc w:val="both"/>
        <w:rPr>
          <w:rFonts w:ascii="Times New Roman" w:hAnsi="Times New Roman" w:cs="Times New Roman"/>
          <w:color w:val="000000"/>
          <w:sz w:val="24"/>
          <w:szCs w:val="24"/>
        </w:rPr>
      </w:pPr>
    </w:p>
    <w:p w14:paraId="7F0357BA" w14:textId="77777777" w:rsidR="00DC09CB" w:rsidRDefault="00DC09CB" w:rsidP="00DC09CB">
      <w:pPr>
        <w:ind w:firstLine="225"/>
        <w:jc w:val="both"/>
        <w:rPr>
          <w:rFonts w:ascii="Times New Roman" w:hAnsi="Times New Roman" w:cs="Times New Roman"/>
          <w:color w:val="000000"/>
          <w:sz w:val="24"/>
          <w:szCs w:val="24"/>
        </w:rPr>
      </w:pPr>
      <w:r w:rsidRPr="00900F76">
        <w:rPr>
          <w:rFonts w:ascii="Times New Roman" w:hAnsi="Times New Roman" w:cs="Times New Roman"/>
          <w:b/>
          <w:bCs/>
          <w:i/>
          <w:iCs/>
          <w:color w:val="000000"/>
          <w:sz w:val="24"/>
          <w:szCs w:val="24"/>
        </w:rPr>
        <w:t>СОГЛАСОВАНО:</w:t>
      </w:r>
      <w:r w:rsidRPr="00900F76">
        <w:rPr>
          <w:rFonts w:ascii="Times New Roman" w:hAnsi="Times New Roman" w:cs="Times New Roman"/>
          <w:color w:val="000000"/>
          <w:sz w:val="24"/>
          <w:szCs w:val="24"/>
        </w:rPr>
        <w:t xml:space="preserve">  </w:t>
      </w:r>
    </w:p>
    <w:p w14:paraId="31250F98" w14:textId="77777777" w:rsidR="00C328B8" w:rsidRPr="00900F76" w:rsidRDefault="00C328B8" w:rsidP="00DC09CB">
      <w:pPr>
        <w:ind w:firstLine="225"/>
        <w:jc w:val="both"/>
        <w:rPr>
          <w:rFonts w:ascii="Times New Roman" w:hAnsi="Times New Roman" w:cs="Times New Roman"/>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3828"/>
        <w:gridCol w:w="3543"/>
        <w:gridCol w:w="2415"/>
      </w:tblGrid>
      <w:tr w:rsidR="00DC09CB" w:rsidRPr="00900F76" w14:paraId="6B9839ED" w14:textId="77777777" w:rsidTr="00A57139">
        <w:trPr>
          <w:hidden/>
        </w:trPr>
        <w:tc>
          <w:tcPr>
            <w:tcW w:w="3828" w:type="dxa"/>
            <w:tcBorders>
              <w:top w:val="single" w:sz="2" w:space="0" w:color="auto"/>
              <w:left w:val="single" w:sz="2" w:space="0" w:color="auto"/>
              <w:bottom w:val="single" w:sz="2" w:space="0" w:color="auto"/>
              <w:right w:val="single" w:sz="2" w:space="0" w:color="auto"/>
            </w:tcBorders>
          </w:tcPr>
          <w:p w14:paraId="3E496C29" w14:textId="77777777" w:rsidR="00DC09CB" w:rsidRPr="00900F76" w:rsidRDefault="00DC09CB" w:rsidP="00A57139">
            <w:pPr>
              <w:rPr>
                <w:rFonts w:ascii="Times New Roman" w:hAnsi="Times New Roman" w:cs="Times New Roman"/>
                <w:color w:val="000000"/>
                <w:sz w:val="24"/>
                <w:szCs w:val="24"/>
              </w:rPr>
            </w:pPr>
            <w:r w:rsidRPr="00900F76">
              <w:rPr>
                <w:rFonts w:ascii="Times New Roman" w:hAnsi="Times New Roman" w:cs="Times New Roman"/>
                <w:vanish/>
                <w:color w:val="000000"/>
                <w:sz w:val="24"/>
                <w:szCs w:val="24"/>
              </w:rPr>
              <w:t>#G0З</w:t>
            </w:r>
            <w:r w:rsidRPr="00900F76">
              <w:rPr>
                <w:rFonts w:ascii="Times New Roman" w:hAnsi="Times New Roman" w:cs="Times New Roman"/>
                <w:color w:val="000000"/>
                <w:sz w:val="24"/>
                <w:szCs w:val="24"/>
              </w:rPr>
              <w:t xml:space="preserve">Заместитель главы администрации - председатель КУМИГ </w:t>
            </w:r>
          </w:p>
        </w:tc>
        <w:tc>
          <w:tcPr>
            <w:tcW w:w="3543" w:type="dxa"/>
            <w:tcBorders>
              <w:top w:val="single" w:sz="2" w:space="0" w:color="auto"/>
              <w:left w:val="single" w:sz="2" w:space="0" w:color="auto"/>
              <w:bottom w:val="single" w:sz="2" w:space="0" w:color="auto"/>
              <w:right w:val="single" w:sz="2" w:space="0" w:color="auto"/>
            </w:tcBorders>
          </w:tcPr>
          <w:p w14:paraId="21C748D2" w14:textId="77777777" w:rsidR="00DC09CB" w:rsidRPr="00900F76" w:rsidRDefault="00DC09CB" w:rsidP="00A57139">
            <w:pPr>
              <w:ind w:firstLine="90"/>
              <w:rPr>
                <w:rFonts w:ascii="Times New Roman" w:hAnsi="Times New Roman" w:cs="Times New Roman"/>
                <w:color w:val="000000"/>
                <w:sz w:val="24"/>
                <w:szCs w:val="24"/>
              </w:rPr>
            </w:pPr>
          </w:p>
        </w:tc>
        <w:tc>
          <w:tcPr>
            <w:tcW w:w="2415" w:type="dxa"/>
            <w:tcBorders>
              <w:top w:val="single" w:sz="2" w:space="0" w:color="auto"/>
              <w:left w:val="single" w:sz="2" w:space="0" w:color="auto"/>
              <w:bottom w:val="single" w:sz="2" w:space="0" w:color="auto"/>
              <w:right w:val="single" w:sz="2" w:space="0" w:color="auto"/>
            </w:tcBorders>
          </w:tcPr>
          <w:p w14:paraId="754177A7" w14:textId="77777777" w:rsidR="00DC09CB" w:rsidRPr="00900F76" w:rsidRDefault="00DC09CB" w:rsidP="00A57139">
            <w:pPr>
              <w:ind w:firstLine="90"/>
              <w:rPr>
                <w:rFonts w:ascii="Times New Roman" w:hAnsi="Times New Roman" w:cs="Times New Roman"/>
                <w:color w:val="000000"/>
                <w:sz w:val="24"/>
                <w:szCs w:val="24"/>
              </w:rPr>
            </w:pPr>
            <w:proofErr w:type="spellStart"/>
            <w:r w:rsidRPr="00900F76">
              <w:rPr>
                <w:rFonts w:ascii="Times New Roman" w:hAnsi="Times New Roman" w:cs="Times New Roman"/>
                <w:color w:val="000000"/>
                <w:sz w:val="24"/>
                <w:szCs w:val="24"/>
              </w:rPr>
              <w:t>Катышевский</w:t>
            </w:r>
            <w:proofErr w:type="spellEnd"/>
            <w:r w:rsidRPr="00900F76">
              <w:rPr>
                <w:rFonts w:ascii="Times New Roman" w:hAnsi="Times New Roman" w:cs="Times New Roman"/>
                <w:color w:val="000000"/>
                <w:sz w:val="24"/>
                <w:szCs w:val="24"/>
              </w:rPr>
              <w:t xml:space="preserve"> Ю.В.</w:t>
            </w:r>
          </w:p>
        </w:tc>
      </w:tr>
      <w:tr w:rsidR="00DC09CB" w:rsidRPr="00900F76" w14:paraId="73E71829" w14:textId="77777777" w:rsidTr="00A57139">
        <w:tc>
          <w:tcPr>
            <w:tcW w:w="3828" w:type="dxa"/>
            <w:tcBorders>
              <w:top w:val="single" w:sz="2" w:space="0" w:color="auto"/>
              <w:left w:val="single" w:sz="2" w:space="0" w:color="auto"/>
              <w:bottom w:val="single" w:sz="2" w:space="0" w:color="auto"/>
              <w:right w:val="single" w:sz="2" w:space="0" w:color="auto"/>
            </w:tcBorders>
          </w:tcPr>
          <w:p w14:paraId="3DD827F1" w14:textId="77777777" w:rsidR="00DC09CB" w:rsidRPr="00900F76" w:rsidRDefault="00DC09CB" w:rsidP="00A57139">
            <w:pPr>
              <w:ind w:firstLine="90"/>
              <w:rPr>
                <w:rFonts w:ascii="Times New Roman" w:hAnsi="Times New Roman" w:cs="Times New Roman"/>
                <w:color w:val="000000"/>
                <w:sz w:val="24"/>
                <w:szCs w:val="24"/>
              </w:rPr>
            </w:pPr>
            <w:r w:rsidRPr="00900F76">
              <w:rPr>
                <w:rFonts w:ascii="Times New Roman" w:hAnsi="Times New Roman" w:cs="Times New Roman"/>
                <w:color w:val="000000"/>
                <w:sz w:val="24"/>
                <w:szCs w:val="24"/>
              </w:rPr>
              <w:t xml:space="preserve">Заведующий общим отделом </w:t>
            </w:r>
          </w:p>
        </w:tc>
        <w:tc>
          <w:tcPr>
            <w:tcW w:w="3543" w:type="dxa"/>
            <w:tcBorders>
              <w:top w:val="single" w:sz="2" w:space="0" w:color="auto"/>
              <w:left w:val="single" w:sz="2" w:space="0" w:color="auto"/>
              <w:bottom w:val="single" w:sz="2" w:space="0" w:color="auto"/>
              <w:right w:val="single" w:sz="2" w:space="0" w:color="auto"/>
            </w:tcBorders>
          </w:tcPr>
          <w:p w14:paraId="288130EE" w14:textId="77777777" w:rsidR="00DC09CB" w:rsidRPr="00900F76" w:rsidRDefault="00DC09CB" w:rsidP="00A57139">
            <w:pPr>
              <w:ind w:firstLine="90"/>
              <w:rPr>
                <w:rFonts w:ascii="Times New Roman" w:hAnsi="Times New Roman" w:cs="Times New Roman"/>
                <w:color w:val="000000"/>
                <w:sz w:val="24"/>
                <w:szCs w:val="24"/>
              </w:rPr>
            </w:pPr>
          </w:p>
          <w:p w14:paraId="7F3EDA5F" w14:textId="77777777" w:rsidR="00DC09CB" w:rsidRPr="00900F76" w:rsidRDefault="00DC09CB" w:rsidP="00A57139">
            <w:pPr>
              <w:ind w:firstLine="90"/>
              <w:rPr>
                <w:rFonts w:ascii="Times New Roman" w:hAnsi="Times New Roman" w:cs="Times New Roman"/>
                <w:color w:val="000000"/>
                <w:sz w:val="24"/>
                <w:szCs w:val="24"/>
              </w:rPr>
            </w:pPr>
          </w:p>
        </w:tc>
        <w:tc>
          <w:tcPr>
            <w:tcW w:w="2415" w:type="dxa"/>
            <w:tcBorders>
              <w:top w:val="single" w:sz="2" w:space="0" w:color="auto"/>
              <w:left w:val="single" w:sz="2" w:space="0" w:color="auto"/>
              <w:bottom w:val="single" w:sz="2" w:space="0" w:color="auto"/>
              <w:right w:val="single" w:sz="2" w:space="0" w:color="auto"/>
            </w:tcBorders>
          </w:tcPr>
          <w:p w14:paraId="294C6C65" w14:textId="77777777" w:rsidR="00DC09CB" w:rsidRPr="00900F76" w:rsidRDefault="00DC09CB" w:rsidP="00A57139">
            <w:pPr>
              <w:ind w:firstLine="90"/>
              <w:rPr>
                <w:rFonts w:ascii="Times New Roman" w:hAnsi="Times New Roman" w:cs="Times New Roman"/>
                <w:color w:val="000000"/>
                <w:sz w:val="24"/>
                <w:szCs w:val="24"/>
              </w:rPr>
            </w:pPr>
            <w:r w:rsidRPr="00900F76">
              <w:rPr>
                <w:rFonts w:ascii="Times New Roman" w:hAnsi="Times New Roman" w:cs="Times New Roman"/>
                <w:color w:val="000000"/>
                <w:sz w:val="24"/>
                <w:szCs w:val="24"/>
              </w:rPr>
              <w:t xml:space="preserve">Савранская И.Г. </w:t>
            </w:r>
          </w:p>
        </w:tc>
      </w:tr>
      <w:tr w:rsidR="00DC09CB" w:rsidRPr="00900F76" w14:paraId="09F9921C" w14:textId="77777777" w:rsidTr="00A57139">
        <w:tc>
          <w:tcPr>
            <w:tcW w:w="3828" w:type="dxa"/>
            <w:tcBorders>
              <w:top w:val="single" w:sz="2" w:space="0" w:color="auto"/>
              <w:left w:val="single" w:sz="2" w:space="0" w:color="auto"/>
              <w:bottom w:val="single" w:sz="2" w:space="0" w:color="auto"/>
              <w:right w:val="single" w:sz="2" w:space="0" w:color="auto"/>
            </w:tcBorders>
          </w:tcPr>
          <w:p w14:paraId="0396C2F3" w14:textId="77777777" w:rsidR="00DC09CB" w:rsidRPr="00900F76" w:rsidRDefault="00DC09CB" w:rsidP="00A57139">
            <w:pPr>
              <w:ind w:firstLine="90"/>
              <w:rPr>
                <w:rFonts w:ascii="Times New Roman" w:hAnsi="Times New Roman" w:cs="Times New Roman"/>
                <w:color w:val="000000"/>
                <w:sz w:val="24"/>
                <w:szCs w:val="24"/>
              </w:rPr>
            </w:pPr>
            <w:r w:rsidRPr="00900F76">
              <w:rPr>
                <w:rFonts w:ascii="Times New Roman" w:hAnsi="Times New Roman" w:cs="Times New Roman"/>
                <w:color w:val="000000"/>
                <w:sz w:val="24"/>
                <w:szCs w:val="24"/>
              </w:rPr>
              <w:t xml:space="preserve">Заведующий юридическим отделом </w:t>
            </w:r>
          </w:p>
        </w:tc>
        <w:tc>
          <w:tcPr>
            <w:tcW w:w="3543" w:type="dxa"/>
            <w:tcBorders>
              <w:top w:val="single" w:sz="2" w:space="0" w:color="auto"/>
              <w:left w:val="single" w:sz="2" w:space="0" w:color="auto"/>
              <w:bottom w:val="single" w:sz="2" w:space="0" w:color="auto"/>
              <w:right w:val="single" w:sz="2" w:space="0" w:color="auto"/>
            </w:tcBorders>
          </w:tcPr>
          <w:p w14:paraId="49C1A70A" w14:textId="77777777" w:rsidR="00DC09CB" w:rsidRPr="00900F76" w:rsidRDefault="00DC09CB" w:rsidP="00A57139">
            <w:pPr>
              <w:ind w:firstLine="90"/>
              <w:rPr>
                <w:rFonts w:ascii="Times New Roman" w:hAnsi="Times New Roman" w:cs="Times New Roman"/>
                <w:color w:val="000000"/>
                <w:sz w:val="24"/>
                <w:szCs w:val="24"/>
              </w:rPr>
            </w:pPr>
          </w:p>
        </w:tc>
        <w:tc>
          <w:tcPr>
            <w:tcW w:w="2415" w:type="dxa"/>
            <w:tcBorders>
              <w:top w:val="single" w:sz="2" w:space="0" w:color="auto"/>
              <w:left w:val="single" w:sz="2" w:space="0" w:color="auto"/>
              <w:bottom w:val="single" w:sz="2" w:space="0" w:color="auto"/>
              <w:right w:val="single" w:sz="2" w:space="0" w:color="auto"/>
            </w:tcBorders>
          </w:tcPr>
          <w:p w14:paraId="2531FE68" w14:textId="15C01958" w:rsidR="00DC09CB" w:rsidRPr="00900F76" w:rsidRDefault="00C328B8" w:rsidP="00A57139">
            <w:pPr>
              <w:ind w:firstLine="90"/>
              <w:rPr>
                <w:rFonts w:ascii="Times New Roman" w:hAnsi="Times New Roman" w:cs="Times New Roman"/>
                <w:color w:val="000000"/>
                <w:sz w:val="24"/>
                <w:szCs w:val="24"/>
              </w:rPr>
            </w:pPr>
            <w:r>
              <w:rPr>
                <w:rFonts w:ascii="Times New Roman" w:hAnsi="Times New Roman" w:cs="Times New Roman"/>
                <w:color w:val="000000"/>
                <w:sz w:val="24"/>
                <w:szCs w:val="24"/>
              </w:rPr>
              <w:t>Павличенко И.С.</w:t>
            </w:r>
            <w:r w:rsidR="00DC09CB" w:rsidRPr="00900F76">
              <w:rPr>
                <w:rFonts w:ascii="Times New Roman" w:hAnsi="Times New Roman" w:cs="Times New Roman"/>
                <w:color w:val="000000"/>
                <w:sz w:val="24"/>
                <w:szCs w:val="24"/>
              </w:rPr>
              <w:t xml:space="preserve"> </w:t>
            </w:r>
          </w:p>
        </w:tc>
      </w:tr>
      <w:tr w:rsidR="00DC09CB" w:rsidRPr="00900F76" w14:paraId="62D5C9C0" w14:textId="77777777" w:rsidTr="00A57139">
        <w:tc>
          <w:tcPr>
            <w:tcW w:w="3828" w:type="dxa"/>
            <w:tcBorders>
              <w:top w:val="single" w:sz="2" w:space="0" w:color="auto"/>
              <w:left w:val="single" w:sz="2" w:space="0" w:color="auto"/>
              <w:bottom w:val="single" w:sz="2" w:space="0" w:color="auto"/>
              <w:right w:val="single" w:sz="2" w:space="0" w:color="auto"/>
            </w:tcBorders>
          </w:tcPr>
          <w:p w14:paraId="4666E3BC" w14:textId="77777777" w:rsidR="00DC09CB" w:rsidRPr="00900F76" w:rsidRDefault="00DC09CB" w:rsidP="00A57139">
            <w:pPr>
              <w:ind w:firstLine="90"/>
              <w:rPr>
                <w:rFonts w:ascii="Times New Roman" w:hAnsi="Times New Roman" w:cs="Times New Roman"/>
                <w:color w:val="000000"/>
                <w:sz w:val="24"/>
                <w:szCs w:val="24"/>
              </w:rPr>
            </w:pPr>
            <w:r w:rsidRPr="00900F76">
              <w:rPr>
                <w:rFonts w:ascii="Times New Roman" w:hAnsi="Times New Roman" w:cs="Times New Roman"/>
                <w:color w:val="000000"/>
                <w:sz w:val="24"/>
                <w:szCs w:val="24"/>
              </w:rPr>
              <w:t xml:space="preserve">Заведующий отделом информационного обеспечения </w:t>
            </w:r>
          </w:p>
        </w:tc>
        <w:tc>
          <w:tcPr>
            <w:tcW w:w="3543" w:type="dxa"/>
            <w:tcBorders>
              <w:top w:val="single" w:sz="2" w:space="0" w:color="auto"/>
              <w:left w:val="single" w:sz="2" w:space="0" w:color="auto"/>
              <w:bottom w:val="single" w:sz="2" w:space="0" w:color="auto"/>
              <w:right w:val="single" w:sz="2" w:space="0" w:color="auto"/>
            </w:tcBorders>
          </w:tcPr>
          <w:p w14:paraId="743B7989" w14:textId="77777777" w:rsidR="00DC09CB" w:rsidRPr="00900F76" w:rsidRDefault="00DC09CB" w:rsidP="00A57139">
            <w:pPr>
              <w:ind w:firstLine="90"/>
              <w:rPr>
                <w:rFonts w:ascii="Times New Roman" w:hAnsi="Times New Roman" w:cs="Times New Roman"/>
                <w:color w:val="000000"/>
                <w:sz w:val="24"/>
                <w:szCs w:val="24"/>
              </w:rPr>
            </w:pPr>
          </w:p>
        </w:tc>
        <w:tc>
          <w:tcPr>
            <w:tcW w:w="2415" w:type="dxa"/>
            <w:tcBorders>
              <w:top w:val="single" w:sz="2" w:space="0" w:color="auto"/>
              <w:left w:val="single" w:sz="2" w:space="0" w:color="auto"/>
              <w:bottom w:val="single" w:sz="2" w:space="0" w:color="auto"/>
              <w:right w:val="single" w:sz="2" w:space="0" w:color="auto"/>
            </w:tcBorders>
          </w:tcPr>
          <w:p w14:paraId="28B27F99" w14:textId="77777777" w:rsidR="00DC09CB" w:rsidRPr="00900F76" w:rsidRDefault="00DC09CB" w:rsidP="00A57139">
            <w:pPr>
              <w:ind w:firstLine="90"/>
              <w:rPr>
                <w:rFonts w:ascii="Times New Roman" w:hAnsi="Times New Roman" w:cs="Times New Roman"/>
                <w:color w:val="000000"/>
                <w:sz w:val="24"/>
                <w:szCs w:val="24"/>
              </w:rPr>
            </w:pPr>
            <w:r w:rsidRPr="00900F76">
              <w:rPr>
                <w:rFonts w:ascii="Times New Roman" w:hAnsi="Times New Roman" w:cs="Times New Roman"/>
                <w:color w:val="000000"/>
                <w:sz w:val="24"/>
                <w:szCs w:val="24"/>
              </w:rPr>
              <w:t xml:space="preserve">Васильева Е.Ю. </w:t>
            </w:r>
          </w:p>
        </w:tc>
      </w:tr>
    </w:tbl>
    <w:p w14:paraId="3EA9BB4B" w14:textId="77777777" w:rsidR="00DC09CB" w:rsidRPr="00900F76" w:rsidRDefault="00DC09CB" w:rsidP="00DC09CB">
      <w:pPr>
        <w:ind w:firstLine="225"/>
        <w:rPr>
          <w:rFonts w:ascii="Times New Roman" w:hAnsi="Times New Roman" w:cs="Times New Roman"/>
          <w:color w:val="000000"/>
          <w:sz w:val="24"/>
          <w:szCs w:val="24"/>
        </w:rPr>
      </w:pPr>
    </w:p>
    <w:p w14:paraId="1082FF58" w14:textId="77777777" w:rsidR="00DC09CB" w:rsidRDefault="00DC09CB" w:rsidP="00DC09CB">
      <w:pPr>
        <w:ind w:firstLine="225"/>
        <w:jc w:val="both"/>
        <w:rPr>
          <w:rFonts w:ascii="Times New Roman" w:hAnsi="Times New Roman" w:cs="Times New Roman"/>
          <w:color w:val="000000"/>
          <w:sz w:val="20"/>
          <w:szCs w:val="20"/>
        </w:rPr>
      </w:pPr>
    </w:p>
    <w:p w14:paraId="0C8A974F" w14:textId="77777777" w:rsidR="00DC09CB" w:rsidRPr="00900F76" w:rsidRDefault="00DC09CB" w:rsidP="00DC09CB">
      <w:pPr>
        <w:ind w:firstLine="225"/>
        <w:jc w:val="both"/>
        <w:rPr>
          <w:rFonts w:ascii="Times New Roman" w:hAnsi="Times New Roman" w:cs="Times New Roman"/>
          <w:color w:val="000000"/>
          <w:sz w:val="20"/>
          <w:szCs w:val="20"/>
        </w:rPr>
      </w:pPr>
      <w:r w:rsidRPr="00900F76">
        <w:rPr>
          <w:rFonts w:ascii="Times New Roman" w:hAnsi="Times New Roman" w:cs="Times New Roman"/>
          <w:color w:val="000000"/>
          <w:sz w:val="20"/>
          <w:szCs w:val="20"/>
        </w:rPr>
        <w:t>Иванова Юлия Павловна,</w:t>
      </w:r>
    </w:p>
    <w:p w14:paraId="3BDB57FD" w14:textId="6552E4E4" w:rsidR="00DC09CB" w:rsidRPr="00900F76" w:rsidRDefault="00C328B8" w:rsidP="00DC09CB">
      <w:pPr>
        <w:ind w:firstLine="225"/>
        <w:jc w:val="both"/>
        <w:rPr>
          <w:rFonts w:ascii="Times New Roman" w:hAnsi="Times New Roman" w:cs="Times New Roman"/>
          <w:color w:val="000000"/>
          <w:sz w:val="20"/>
          <w:szCs w:val="20"/>
        </w:rPr>
      </w:pPr>
      <w:r>
        <w:rPr>
          <w:rFonts w:ascii="Times New Roman" w:hAnsi="Times New Roman" w:cs="Times New Roman"/>
          <w:color w:val="000000"/>
          <w:sz w:val="20"/>
          <w:szCs w:val="20"/>
        </w:rPr>
        <w:t>75934</w:t>
      </w:r>
    </w:p>
    <w:p w14:paraId="68CB57C7" w14:textId="77777777" w:rsidR="00DC09CB" w:rsidRDefault="00DC09CB" w:rsidP="00DC09CB">
      <w:pPr>
        <w:ind w:firstLine="225"/>
        <w:jc w:val="both"/>
        <w:rPr>
          <w:rFonts w:ascii="Times New Roman" w:hAnsi="Times New Roman" w:cs="Times New Roman"/>
          <w:color w:val="000000"/>
          <w:sz w:val="20"/>
          <w:szCs w:val="20"/>
        </w:rPr>
      </w:pPr>
    </w:p>
    <w:p w14:paraId="5BF36973" w14:textId="77777777" w:rsidR="00DC09CB" w:rsidRDefault="00DC09CB" w:rsidP="00DC09CB">
      <w:pPr>
        <w:ind w:firstLine="225"/>
        <w:jc w:val="both"/>
        <w:rPr>
          <w:rFonts w:ascii="Times New Roman" w:hAnsi="Times New Roman" w:cs="Times New Roman"/>
          <w:color w:val="000000"/>
          <w:sz w:val="20"/>
          <w:szCs w:val="20"/>
        </w:rPr>
      </w:pPr>
    </w:p>
    <w:p w14:paraId="242139CB" w14:textId="77777777" w:rsidR="00DC09CB" w:rsidRDefault="00DC09CB" w:rsidP="00DC09CB">
      <w:pPr>
        <w:ind w:firstLine="225"/>
        <w:jc w:val="both"/>
        <w:rPr>
          <w:rFonts w:ascii="Times New Roman" w:hAnsi="Times New Roman" w:cs="Times New Roman"/>
          <w:color w:val="000000"/>
          <w:sz w:val="20"/>
          <w:szCs w:val="20"/>
        </w:rPr>
      </w:pPr>
    </w:p>
    <w:p w14:paraId="29B2F27F" w14:textId="77777777" w:rsidR="00DC09CB" w:rsidRPr="00900F76" w:rsidRDefault="00DC09CB" w:rsidP="00DC09CB">
      <w:pPr>
        <w:ind w:firstLine="225"/>
        <w:jc w:val="both"/>
        <w:rPr>
          <w:rFonts w:ascii="Times New Roman" w:hAnsi="Times New Roman" w:cs="Times New Roman"/>
          <w:color w:val="000000"/>
          <w:sz w:val="20"/>
          <w:szCs w:val="20"/>
        </w:rPr>
      </w:pPr>
    </w:p>
    <w:p w14:paraId="510DAC21" w14:textId="77777777" w:rsidR="00DC09CB" w:rsidRPr="00900F76" w:rsidRDefault="00DC09CB" w:rsidP="00DC09CB">
      <w:pPr>
        <w:ind w:firstLine="225"/>
        <w:jc w:val="both"/>
        <w:rPr>
          <w:rFonts w:ascii="Times New Roman" w:hAnsi="Times New Roman" w:cs="Times New Roman"/>
          <w:color w:val="000000"/>
          <w:sz w:val="20"/>
          <w:szCs w:val="20"/>
        </w:rPr>
      </w:pPr>
      <w:r w:rsidRPr="00900F76">
        <w:rPr>
          <w:rFonts w:ascii="Times New Roman" w:hAnsi="Times New Roman" w:cs="Times New Roman"/>
          <w:b/>
          <w:bCs/>
          <w:i/>
          <w:iCs/>
          <w:color w:val="000000"/>
          <w:sz w:val="20"/>
          <w:szCs w:val="20"/>
        </w:rPr>
        <w:t>РАССЫЛКА:</w:t>
      </w:r>
      <w:r w:rsidRPr="00900F76">
        <w:rPr>
          <w:rFonts w:ascii="Times New Roman" w:hAnsi="Times New Roman" w:cs="Times New Roman"/>
          <w:color w:val="000000"/>
          <w:sz w:val="20"/>
          <w:szCs w:val="20"/>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6945"/>
        <w:gridCol w:w="705"/>
      </w:tblGrid>
      <w:tr w:rsidR="00DC09CB" w:rsidRPr="00900F76" w14:paraId="102A614F" w14:textId="77777777" w:rsidTr="00A57139">
        <w:trPr>
          <w:hidden/>
        </w:trPr>
        <w:tc>
          <w:tcPr>
            <w:tcW w:w="6945" w:type="dxa"/>
            <w:tcBorders>
              <w:top w:val="single" w:sz="2" w:space="0" w:color="auto"/>
              <w:left w:val="single" w:sz="2" w:space="0" w:color="auto"/>
              <w:bottom w:val="single" w:sz="2" w:space="0" w:color="auto"/>
              <w:right w:val="single" w:sz="2" w:space="0" w:color="auto"/>
            </w:tcBorders>
          </w:tcPr>
          <w:p w14:paraId="14915E75" w14:textId="77777777" w:rsidR="00DC09CB" w:rsidRPr="00900F76" w:rsidRDefault="00DC09CB" w:rsidP="00A57139">
            <w:pPr>
              <w:jc w:val="both"/>
              <w:rPr>
                <w:rFonts w:ascii="Times New Roman" w:hAnsi="Times New Roman" w:cs="Times New Roman"/>
                <w:color w:val="000000"/>
                <w:sz w:val="20"/>
                <w:szCs w:val="20"/>
              </w:rPr>
            </w:pPr>
            <w:r w:rsidRPr="00900F76">
              <w:rPr>
                <w:rFonts w:ascii="Times New Roman" w:hAnsi="Times New Roman" w:cs="Times New Roman"/>
                <w:vanish/>
                <w:color w:val="000000"/>
                <w:sz w:val="20"/>
                <w:szCs w:val="20"/>
              </w:rPr>
              <w:t>#G0</w:t>
            </w:r>
            <w:r w:rsidRPr="00900F76">
              <w:rPr>
                <w:rFonts w:ascii="Times New Roman" w:hAnsi="Times New Roman" w:cs="Times New Roman"/>
                <w:i/>
                <w:iCs/>
                <w:color w:val="000000"/>
                <w:sz w:val="20"/>
                <w:szCs w:val="20"/>
              </w:rPr>
              <w:t>Дело</w:t>
            </w:r>
            <w:r w:rsidRPr="00900F76">
              <w:rPr>
                <w:rFonts w:ascii="Times New Roman" w:hAnsi="Times New Roman" w:cs="Times New Roman"/>
                <w:color w:val="000000"/>
                <w:sz w:val="20"/>
                <w:szCs w:val="20"/>
              </w:rPr>
              <w:t xml:space="preserve"> </w:t>
            </w:r>
          </w:p>
        </w:tc>
        <w:tc>
          <w:tcPr>
            <w:tcW w:w="705" w:type="dxa"/>
            <w:tcBorders>
              <w:top w:val="single" w:sz="2" w:space="0" w:color="auto"/>
              <w:left w:val="single" w:sz="2" w:space="0" w:color="auto"/>
              <w:bottom w:val="single" w:sz="2" w:space="0" w:color="auto"/>
              <w:right w:val="single" w:sz="2" w:space="0" w:color="auto"/>
            </w:tcBorders>
          </w:tcPr>
          <w:p w14:paraId="27E17AA2" w14:textId="77777777" w:rsidR="00DC09CB" w:rsidRPr="00900F76" w:rsidRDefault="00DC09CB" w:rsidP="00A57139">
            <w:pPr>
              <w:jc w:val="right"/>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1</w:t>
            </w:r>
            <w:r w:rsidRPr="00900F76">
              <w:rPr>
                <w:rFonts w:ascii="Times New Roman" w:hAnsi="Times New Roman" w:cs="Times New Roman"/>
                <w:color w:val="000000"/>
                <w:sz w:val="20"/>
                <w:szCs w:val="20"/>
              </w:rPr>
              <w:t xml:space="preserve"> </w:t>
            </w:r>
          </w:p>
        </w:tc>
      </w:tr>
      <w:tr w:rsidR="00DC09CB" w:rsidRPr="00900F76" w14:paraId="27561204" w14:textId="77777777" w:rsidTr="00A57139">
        <w:tc>
          <w:tcPr>
            <w:tcW w:w="6945" w:type="dxa"/>
            <w:tcBorders>
              <w:top w:val="single" w:sz="2" w:space="0" w:color="auto"/>
              <w:left w:val="single" w:sz="2" w:space="0" w:color="auto"/>
              <w:bottom w:val="single" w:sz="2" w:space="0" w:color="auto"/>
              <w:right w:val="single" w:sz="2" w:space="0" w:color="auto"/>
            </w:tcBorders>
          </w:tcPr>
          <w:p w14:paraId="44E3DFFA" w14:textId="77777777" w:rsidR="00DC09CB" w:rsidRPr="00900F76" w:rsidRDefault="00DC09CB" w:rsidP="00A57139">
            <w:pPr>
              <w:jc w:val="both"/>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Комитет по управлению муниципальным имуществом и градостроительству</w:t>
            </w:r>
            <w:r w:rsidRPr="00900F76">
              <w:rPr>
                <w:rFonts w:ascii="Times New Roman" w:hAnsi="Times New Roman" w:cs="Times New Roman"/>
                <w:color w:val="000000"/>
                <w:sz w:val="20"/>
                <w:szCs w:val="20"/>
              </w:rPr>
              <w:t xml:space="preserve"> </w:t>
            </w:r>
          </w:p>
        </w:tc>
        <w:tc>
          <w:tcPr>
            <w:tcW w:w="705" w:type="dxa"/>
            <w:tcBorders>
              <w:top w:val="single" w:sz="2" w:space="0" w:color="auto"/>
              <w:left w:val="single" w:sz="2" w:space="0" w:color="auto"/>
              <w:bottom w:val="single" w:sz="2" w:space="0" w:color="auto"/>
              <w:right w:val="single" w:sz="2" w:space="0" w:color="auto"/>
            </w:tcBorders>
          </w:tcPr>
          <w:p w14:paraId="75145036" w14:textId="77777777" w:rsidR="00DC09CB" w:rsidRPr="00900F76" w:rsidRDefault="00DC09CB" w:rsidP="00A57139">
            <w:pPr>
              <w:jc w:val="right"/>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4</w:t>
            </w:r>
            <w:r w:rsidRPr="00900F76">
              <w:rPr>
                <w:rFonts w:ascii="Times New Roman" w:hAnsi="Times New Roman" w:cs="Times New Roman"/>
                <w:color w:val="000000"/>
                <w:sz w:val="20"/>
                <w:szCs w:val="20"/>
              </w:rPr>
              <w:t xml:space="preserve"> </w:t>
            </w:r>
          </w:p>
        </w:tc>
      </w:tr>
      <w:tr w:rsidR="00DC09CB" w:rsidRPr="00900F76" w14:paraId="544EE7B2" w14:textId="77777777" w:rsidTr="00A57139">
        <w:tc>
          <w:tcPr>
            <w:tcW w:w="6945" w:type="dxa"/>
            <w:tcBorders>
              <w:top w:val="single" w:sz="2" w:space="0" w:color="auto"/>
              <w:left w:val="single" w:sz="2" w:space="0" w:color="auto"/>
              <w:bottom w:val="single" w:sz="2" w:space="0" w:color="auto"/>
              <w:right w:val="single" w:sz="2" w:space="0" w:color="auto"/>
            </w:tcBorders>
          </w:tcPr>
          <w:p w14:paraId="2BFDFA99" w14:textId="77777777" w:rsidR="00DC09CB" w:rsidRPr="00900F76" w:rsidRDefault="00DC09CB" w:rsidP="00A57139">
            <w:pPr>
              <w:jc w:val="both"/>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Общий отдел</w:t>
            </w:r>
            <w:r w:rsidRPr="00900F76">
              <w:rPr>
                <w:rFonts w:ascii="Times New Roman" w:hAnsi="Times New Roman" w:cs="Times New Roman"/>
                <w:color w:val="000000"/>
                <w:sz w:val="20"/>
                <w:szCs w:val="20"/>
              </w:rPr>
              <w:t xml:space="preserve"> </w:t>
            </w:r>
          </w:p>
        </w:tc>
        <w:tc>
          <w:tcPr>
            <w:tcW w:w="705" w:type="dxa"/>
            <w:tcBorders>
              <w:top w:val="single" w:sz="2" w:space="0" w:color="auto"/>
              <w:left w:val="single" w:sz="2" w:space="0" w:color="auto"/>
              <w:bottom w:val="single" w:sz="2" w:space="0" w:color="auto"/>
              <w:right w:val="single" w:sz="2" w:space="0" w:color="auto"/>
            </w:tcBorders>
          </w:tcPr>
          <w:p w14:paraId="49837C93" w14:textId="77777777" w:rsidR="00DC09CB" w:rsidRPr="00900F76" w:rsidRDefault="00DC09CB" w:rsidP="00A57139">
            <w:pPr>
              <w:jc w:val="right"/>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1</w:t>
            </w:r>
            <w:r w:rsidRPr="00900F76">
              <w:rPr>
                <w:rFonts w:ascii="Times New Roman" w:hAnsi="Times New Roman" w:cs="Times New Roman"/>
                <w:color w:val="000000"/>
                <w:sz w:val="20"/>
                <w:szCs w:val="20"/>
              </w:rPr>
              <w:t xml:space="preserve"> </w:t>
            </w:r>
          </w:p>
        </w:tc>
      </w:tr>
      <w:tr w:rsidR="00DC09CB" w:rsidRPr="00900F76" w14:paraId="231B1EE2" w14:textId="77777777" w:rsidTr="00A57139">
        <w:tc>
          <w:tcPr>
            <w:tcW w:w="6945" w:type="dxa"/>
            <w:tcBorders>
              <w:top w:val="single" w:sz="2" w:space="0" w:color="auto"/>
              <w:left w:val="single" w:sz="2" w:space="0" w:color="auto"/>
              <w:bottom w:val="single" w:sz="2" w:space="0" w:color="auto"/>
              <w:right w:val="single" w:sz="2" w:space="0" w:color="auto"/>
            </w:tcBorders>
          </w:tcPr>
          <w:p w14:paraId="721B7EC3" w14:textId="77777777" w:rsidR="00DC09CB" w:rsidRPr="00900F76" w:rsidRDefault="00DC09CB" w:rsidP="00A57139">
            <w:pPr>
              <w:jc w:val="both"/>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Отдел информационного обеспечения</w:t>
            </w:r>
            <w:r w:rsidRPr="00900F76">
              <w:rPr>
                <w:rFonts w:ascii="Times New Roman" w:hAnsi="Times New Roman" w:cs="Times New Roman"/>
                <w:color w:val="000000"/>
                <w:sz w:val="20"/>
                <w:szCs w:val="20"/>
              </w:rPr>
              <w:t xml:space="preserve"> </w:t>
            </w:r>
          </w:p>
        </w:tc>
        <w:tc>
          <w:tcPr>
            <w:tcW w:w="705" w:type="dxa"/>
            <w:tcBorders>
              <w:top w:val="single" w:sz="2" w:space="0" w:color="auto"/>
              <w:left w:val="single" w:sz="2" w:space="0" w:color="auto"/>
              <w:bottom w:val="single" w:sz="2" w:space="0" w:color="auto"/>
              <w:right w:val="single" w:sz="2" w:space="0" w:color="auto"/>
            </w:tcBorders>
          </w:tcPr>
          <w:p w14:paraId="23DAFCA6" w14:textId="77777777" w:rsidR="00DC09CB" w:rsidRPr="00900F76" w:rsidRDefault="00DC09CB" w:rsidP="00A57139">
            <w:pPr>
              <w:jc w:val="right"/>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1</w:t>
            </w:r>
            <w:r w:rsidRPr="00900F76">
              <w:rPr>
                <w:rFonts w:ascii="Times New Roman" w:hAnsi="Times New Roman" w:cs="Times New Roman"/>
                <w:color w:val="000000"/>
                <w:sz w:val="20"/>
                <w:szCs w:val="20"/>
              </w:rPr>
              <w:t xml:space="preserve"> </w:t>
            </w:r>
          </w:p>
        </w:tc>
      </w:tr>
      <w:tr w:rsidR="00DC09CB" w:rsidRPr="00900F76" w14:paraId="20CD5813" w14:textId="77777777" w:rsidTr="00A57139">
        <w:tc>
          <w:tcPr>
            <w:tcW w:w="6945" w:type="dxa"/>
            <w:tcBorders>
              <w:top w:val="single" w:sz="2" w:space="0" w:color="auto"/>
              <w:left w:val="single" w:sz="2" w:space="0" w:color="auto"/>
              <w:bottom w:val="single" w:sz="2" w:space="0" w:color="auto"/>
              <w:right w:val="single" w:sz="2" w:space="0" w:color="auto"/>
            </w:tcBorders>
          </w:tcPr>
          <w:p w14:paraId="627C8EE1" w14:textId="77777777" w:rsidR="00DC09CB" w:rsidRPr="00900F76" w:rsidRDefault="00DC09CB" w:rsidP="00A57139">
            <w:pPr>
              <w:jc w:val="both"/>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Администрации сельских поселений</w:t>
            </w:r>
            <w:r w:rsidRPr="00900F76">
              <w:rPr>
                <w:rFonts w:ascii="Times New Roman" w:hAnsi="Times New Roman" w:cs="Times New Roman"/>
                <w:color w:val="000000"/>
                <w:sz w:val="20"/>
                <w:szCs w:val="20"/>
              </w:rPr>
              <w:t xml:space="preserve"> </w:t>
            </w:r>
          </w:p>
        </w:tc>
        <w:tc>
          <w:tcPr>
            <w:tcW w:w="705" w:type="dxa"/>
            <w:tcBorders>
              <w:top w:val="single" w:sz="2" w:space="0" w:color="auto"/>
              <w:left w:val="single" w:sz="2" w:space="0" w:color="auto"/>
              <w:bottom w:val="single" w:sz="2" w:space="0" w:color="auto"/>
              <w:right w:val="single" w:sz="2" w:space="0" w:color="auto"/>
            </w:tcBorders>
          </w:tcPr>
          <w:p w14:paraId="5F823237" w14:textId="77777777" w:rsidR="00DC09CB" w:rsidRPr="00900F76" w:rsidRDefault="00DC09CB" w:rsidP="00A57139">
            <w:pPr>
              <w:jc w:val="right"/>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8</w:t>
            </w:r>
            <w:r w:rsidRPr="00900F76">
              <w:rPr>
                <w:rFonts w:ascii="Times New Roman" w:hAnsi="Times New Roman" w:cs="Times New Roman"/>
                <w:color w:val="000000"/>
                <w:sz w:val="20"/>
                <w:szCs w:val="20"/>
              </w:rPr>
              <w:t xml:space="preserve"> </w:t>
            </w:r>
          </w:p>
        </w:tc>
      </w:tr>
      <w:tr w:rsidR="00DC09CB" w:rsidRPr="00900F76" w14:paraId="413AA0ED" w14:textId="77777777" w:rsidTr="00A57139">
        <w:tc>
          <w:tcPr>
            <w:tcW w:w="6945" w:type="dxa"/>
            <w:tcBorders>
              <w:top w:val="single" w:sz="2" w:space="0" w:color="auto"/>
              <w:left w:val="single" w:sz="2" w:space="0" w:color="auto"/>
              <w:bottom w:val="single" w:sz="2" w:space="0" w:color="auto"/>
              <w:right w:val="single" w:sz="2" w:space="0" w:color="auto"/>
            </w:tcBorders>
          </w:tcPr>
          <w:p w14:paraId="00B8A08E" w14:textId="77777777" w:rsidR="00DC09CB" w:rsidRPr="00900F76" w:rsidRDefault="00DC09CB" w:rsidP="00A57139">
            <w:pPr>
              <w:jc w:val="both"/>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Филиал ГБУ ЛО «МФЦ» «Тихвинский»</w:t>
            </w:r>
            <w:r w:rsidRPr="00900F76">
              <w:rPr>
                <w:rFonts w:ascii="Times New Roman" w:hAnsi="Times New Roman" w:cs="Times New Roman"/>
                <w:color w:val="000000"/>
                <w:sz w:val="20"/>
                <w:szCs w:val="20"/>
              </w:rPr>
              <w:t xml:space="preserve"> </w:t>
            </w:r>
          </w:p>
        </w:tc>
        <w:tc>
          <w:tcPr>
            <w:tcW w:w="705" w:type="dxa"/>
            <w:tcBorders>
              <w:top w:val="single" w:sz="2" w:space="0" w:color="auto"/>
              <w:left w:val="single" w:sz="2" w:space="0" w:color="auto"/>
              <w:bottom w:val="single" w:sz="2" w:space="0" w:color="auto"/>
              <w:right w:val="single" w:sz="2" w:space="0" w:color="auto"/>
            </w:tcBorders>
          </w:tcPr>
          <w:p w14:paraId="45F41E49" w14:textId="77777777" w:rsidR="00DC09CB" w:rsidRPr="00900F76" w:rsidRDefault="00DC09CB" w:rsidP="00A57139">
            <w:pPr>
              <w:jc w:val="right"/>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1</w:t>
            </w:r>
            <w:r w:rsidRPr="00900F76">
              <w:rPr>
                <w:rFonts w:ascii="Times New Roman" w:hAnsi="Times New Roman" w:cs="Times New Roman"/>
                <w:color w:val="000000"/>
                <w:sz w:val="20"/>
                <w:szCs w:val="20"/>
              </w:rPr>
              <w:t xml:space="preserve"> </w:t>
            </w:r>
          </w:p>
        </w:tc>
      </w:tr>
      <w:tr w:rsidR="00DC09CB" w:rsidRPr="00900F76" w14:paraId="629B4CE6" w14:textId="77777777" w:rsidTr="00A57139">
        <w:tc>
          <w:tcPr>
            <w:tcW w:w="6945" w:type="dxa"/>
            <w:tcBorders>
              <w:top w:val="single" w:sz="2" w:space="0" w:color="auto"/>
              <w:left w:val="single" w:sz="2" w:space="0" w:color="auto"/>
              <w:bottom w:val="single" w:sz="2" w:space="0" w:color="auto"/>
              <w:right w:val="single" w:sz="2" w:space="0" w:color="auto"/>
            </w:tcBorders>
          </w:tcPr>
          <w:p w14:paraId="013C7134" w14:textId="77777777" w:rsidR="00DC09CB" w:rsidRPr="00900F76" w:rsidRDefault="00DC09CB" w:rsidP="00A57139">
            <w:pPr>
              <w:jc w:val="both"/>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АНО «Редакция газеты «Трудовая слава»</w:t>
            </w:r>
            <w:r w:rsidRPr="00900F76">
              <w:rPr>
                <w:rFonts w:ascii="Times New Roman" w:hAnsi="Times New Roman" w:cs="Times New Roman"/>
                <w:color w:val="000000"/>
                <w:sz w:val="20"/>
                <w:szCs w:val="20"/>
              </w:rPr>
              <w:t xml:space="preserve"> </w:t>
            </w:r>
          </w:p>
        </w:tc>
        <w:tc>
          <w:tcPr>
            <w:tcW w:w="705" w:type="dxa"/>
            <w:tcBorders>
              <w:top w:val="single" w:sz="2" w:space="0" w:color="auto"/>
              <w:left w:val="single" w:sz="2" w:space="0" w:color="auto"/>
              <w:bottom w:val="single" w:sz="2" w:space="0" w:color="auto"/>
              <w:right w:val="single" w:sz="2" w:space="0" w:color="auto"/>
            </w:tcBorders>
          </w:tcPr>
          <w:p w14:paraId="06CF87D9" w14:textId="77777777" w:rsidR="00DC09CB" w:rsidRPr="00900F76" w:rsidRDefault="00DC09CB" w:rsidP="00A57139">
            <w:pPr>
              <w:jc w:val="right"/>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1</w:t>
            </w:r>
            <w:r w:rsidRPr="00900F76">
              <w:rPr>
                <w:rFonts w:ascii="Times New Roman" w:hAnsi="Times New Roman" w:cs="Times New Roman"/>
                <w:color w:val="000000"/>
                <w:sz w:val="20"/>
                <w:szCs w:val="20"/>
              </w:rPr>
              <w:t xml:space="preserve"> </w:t>
            </w:r>
          </w:p>
        </w:tc>
      </w:tr>
      <w:tr w:rsidR="00DC09CB" w:rsidRPr="00900F76" w14:paraId="03476C62" w14:textId="77777777" w:rsidTr="00A57139">
        <w:tc>
          <w:tcPr>
            <w:tcW w:w="6945" w:type="dxa"/>
            <w:tcBorders>
              <w:top w:val="single" w:sz="2" w:space="0" w:color="auto"/>
              <w:left w:val="single" w:sz="2" w:space="0" w:color="auto"/>
              <w:bottom w:val="single" w:sz="2" w:space="0" w:color="auto"/>
              <w:right w:val="single" w:sz="2" w:space="0" w:color="auto"/>
            </w:tcBorders>
          </w:tcPr>
          <w:p w14:paraId="7AE1FA51" w14:textId="77777777" w:rsidR="00DC09CB" w:rsidRPr="00900F76" w:rsidRDefault="00DC09CB" w:rsidP="00A57139">
            <w:pPr>
              <w:pStyle w:val="Heading"/>
              <w:rPr>
                <w:rFonts w:ascii="Times New Roman" w:hAnsi="Times New Roman" w:cs="Times New Roman"/>
                <w:color w:val="000000"/>
                <w:sz w:val="20"/>
                <w:szCs w:val="20"/>
              </w:rPr>
            </w:pPr>
            <w:r w:rsidRPr="00900F76">
              <w:rPr>
                <w:rFonts w:ascii="Times New Roman" w:hAnsi="Times New Roman" w:cs="Times New Roman"/>
                <w:i/>
                <w:iCs/>
                <w:color w:val="000000"/>
                <w:sz w:val="20"/>
                <w:szCs w:val="20"/>
              </w:rPr>
              <w:t>ВСЕГО:</w:t>
            </w:r>
            <w:r w:rsidRPr="00900F76">
              <w:rPr>
                <w:rFonts w:ascii="Times New Roman" w:hAnsi="Times New Roman" w:cs="Times New Roman"/>
                <w:color w:val="000000"/>
                <w:sz w:val="20"/>
                <w:szCs w:val="20"/>
              </w:rPr>
              <w:t xml:space="preserve"> </w:t>
            </w:r>
          </w:p>
        </w:tc>
        <w:tc>
          <w:tcPr>
            <w:tcW w:w="705" w:type="dxa"/>
            <w:tcBorders>
              <w:top w:val="single" w:sz="2" w:space="0" w:color="auto"/>
              <w:left w:val="single" w:sz="2" w:space="0" w:color="auto"/>
              <w:bottom w:val="single" w:sz="2" w:space="0" w:color="auto"/>
              <w:right w:val="single" w:sz="2" w:space="0" w:color="auto"/>
            </w:tcBorders>
          </w:tcPr>
          <w:p w14:paraId="4A4CE704" w14:textId="77777777" w:rsidR="00DC09CB" w:rsidRPr="00900F76" w:rsidRDefault="00DC09CB" w:rsidP="00A57139">
            <w:pPr>
              <w:jc w:val="right"/>
              <w:rPr>
                <w:rFonts w:ascii="Times New Roman" w:hAnsi="Times New Roman" w:cs="Times New Roman"/>
                <w:b/>
                <w:bCs/>
                <w:color w:val="000000"/>
                <w:sz w:val="20"/>
                <w:szCs w:val="20"/>
              </w:rPr>
            </w:pPr>
            <w:r w:rsidRPr="00900F76">
              <w:rPr>
                <w:rFonts w:ascii="Times New Roman" w:hAnsi="Times New Roman" w:cs="Times New Roman"/>
                <w:b/>
                <w:bCs/>
                <w:i/>
                <w:iCs/>
                <w:color w:val="000000"/>
                <w:sz w:val="20"/>
                <w:szCs w:val="20"/>
              </w:rPr>
              <w:t>17</w:t>
            </w:r>
            <w:r w:rsidRPr="00900F76">
              <w:rPr>
                <w:rFonts w:ascii="Times New Roman" w:hAnsi="Times New Roman" w:cs="Times New Roman"/>
                <w:b/>
                <w:bCs/>
                <w:color w:val="000000"/>
                <w:sz w:val="20"/>
                <w:szCs w:val="20"/>
              </w:rPr>
              <w:t xml:space="preserve"> </w:t>
            </w:r>
          </w:p>
        </w:tc>
      </w:tr>
    </w:tbl>
    <w:p w14:paraId="66159C9A" w14:textId="77777777" w:rsidR="00DC09CB" w:rsidRPr="00441736" w:rsidRDefault="00DC09CB" w:rsidP="00DC09CB">
      <w:pPr>
        <w:rPr>
          <w:rFonts w:ascii="Times New Roman" w:hAnsi="Times New Roman" w:cs="Times New Roman"/>
          <w:color w:val="000000"/>
        </w:rPr>
      </w:pPr>
    </w:p>
    <w:p w14:paraId="6625B835" w14:textId="77777777" w:rsidR="00DC09CB" w:rsidRPr="00441736" w:rsidRDefault="00DC09CB" w:rsidP="00DC09CB">
      <w:pPr>
        <w:rPr>
          <w:rFonts w:ascii="Times New Roman" w:hAnsi="Times New Roman" w:cs="Times New Roman"/>
          <w:color w:val="000000"/>
        </w:rPr>
      </w:pPr>
    </w:p>
    <w:p w14:paraId="5018A830" w14:textId="77777777" w:rsidR="00DC09CB" w:rsidRPr="00441736" w:rsidRDefault="00DC09CB" w:rsidP="00DC09CB">
      <w:pPr>
        <w:rPr>
          <w:rFonts w:ascii="Times New Roman" w:hAnsi="Times New Roman" w:cs="Times New Roman"/>
          <w:color w:val="000000"/>
        </w:rPr>
      </w:pPr>
    </w:p>
    <w:p w14:paraId="5CF91898" w14:textId="77777777" w:rsidR="00DC09CB" w:rsidRPr="00441736" w:rsidRDefault="00DC09CB" w:rsidP="00DC09CB">
      <w:pPr>
        <w:rPr>
          <w:rFonts w:ascii="Times New Roman" w:hAnsi="Times New Roman" w:cs="Times New Roman"/>
          <w:color w:val="000000"/>
        </w:rPr>
      </w:pPr>
    </w:p>
    <w:p w14:paraId="5B317348" w14:textId="77777777" w:rsidR="00DC09CB" w:rsidRPr="00441736" w:rsidRDefault="00DC09CB" w:rsidP="00DC09CB">
      <w:pPr>
        <w:rPr>
          <w:rFonts w:ascii="Times New Roman" w:hAnsi="Times New Roman" w:cs="Times New Roman"/>
          <w:color w:val="000000"/>
        </w:rPr>
      </w:pPr>
    </w:p>
    <w:p w14:paraId="132078DC" w14:textId="77777777" w:rsidR="00DC09CB" w:rsidRPr="00441736" w:rsidRDefault="00DC09CB" w:rsidP="00DC09CB">
      <w:pPr>
        <w:rPr>
          <w:rFonts w:ascii="Times New Roman" w:hAnsi="Times New Roman" w:cs="Times New Roman"/>
          <w:color w:val="000000"/>
        </w:rPr>
      </w:pPr>
    </w:p>
    <w:p w14:paraId="5FC95262" w14:textId="77777777" w:rsidR="00DC09CB" w:rsidRPr="00441736" w:rsidRDefault="00DC09CB" w:rsidP="00DC09CB">
      <w:pPr>
        <w:rPr>
          <w:rFonts w:ascii="Times New Roman" w:hAnsi="Times New Roman" w:cs="Times New Roman"/>
          <w:color w:val="000000"/>
        </w:rPr>
      </w:pPr>
    </w:p>
    <w:p w14:paraId="496A57DC" w14:textId="77777777" w:rsidR="00DC09CB" w:rsidRPr="00441736" w:rsidRDefault="00DC09CB" w:rsidP="00DC09CB">
      <w:pPr>
        <w:rPr>
          <w:rFonts w:ascii="Times New Roman" w:hAnsi="Times New Roman" w:cs="Times New Roman"/>
          <w:color w:val="000000"/>
        </w:rPr>
      </w:pPr>
    </w:p>
    <w:p w14:paraId="0FB98018" w14:textId="77777777" w:rsidR="00DC09CB" w:rsidRDefault="00DC09CB" w:rsidP="00DC09CB">
      <w:pPr>
        <w:jc w:val="right"/>
        <w:rPr>
          <w:rFonts w:ascii="Times New Roman" w:hAnsi="Times New Roman" w:cs="Times New Roman"/>
          <w:sz w:val="22"/>
          <w:szCs w:val="22"/>
        </w:rPr>
      </w:pPr>
    </w:p>
    <w:p w14:paraId="5A73E525" w14:textId="77777777" w:rsidR="00DC09CB" w:rsidRDefault="00DC09CB" w:rsidP="00DC09CB">
      <w:pPr>
        <w:jc w:val="right"/>
        <w:rPr>
          <w:rFonts w:ascii="Times New Roman" w:hAnsi="Times New Roman" w:cs="Times New Roman"/>
          <w:sz w:val="22"/>
          <w:szCs w:val="22"/>
        </w:rPr>
      </w:pPr>
    </w:p>
    <w:p w14:paraId="2B2AA0C6" w14:textId="77777777" w:rsidR="00DC09CB" w:rsidRDefault="00DC09CB" w:rsidP="00DC09CB">
      <w:pPr>
        <w:jc w:val="right"/>
        <w:rPr>
          <w:rFonts w:ascii="Times New Roman" w:hAnsi="Times New Roman" w:cs="Times New Roman"/>
          <w:sz w:val="22"/>
          <w:szCs w:val="22"/>
        </w:rPr>
      </w:pPr>
    </w:p>
    <w:p w14:paraId="1D6687BA" w14:textId="77777777" w:rsidR="00DC09CB" w:rsidRDefault="00DC09CB" w:rsidP="00DC09CB">
      <w:pPr>
        <w:jc w:val="right"/>
        <w:rPr>
          <w:rFonts w:ascii="Times New Roman" w:hAnsi="Times New Roman" w:cs="Times New Roman"/>
          <w:sz w:val="22"/>
          <w:szCs w:val="22"/>
        </w:rPr>
      </w:pPr>
    </w:p>
    <w:p w14:paraId="01719C1A" w14:textId="77777777" w:rsidR="00DC09CB" w:rsidRDefault="00DC09CB" w:rsidP="00DC09CB">
      <w:pPr>
        <w:jc w:val="right"/>
        <w:rPr>
          <w:rFonts w:ascii="Times New Roman" w:hAnsi="Times New Roman" w:cs="Times New Roman"/>
          <w:sz w:val="22"/>
          <w:szCs w:val="22"/>
        </w:rPr>
      </w:pPr>
    </w:p>
    <w:p w14:paraId="53867AEB" w14:textId="77777777" w:rsidR="00C328B8" w:rsidRDefault="00C328B8" w:rsidP="00DC09CB">
      <w:pPr>
        <w:jc w:val="right"/>
        <w:rPr>
          <w:rFonts w:ascii="Times New Roman" w:hAnsi="Times New Roman" w:cs="Times New Roman"/>
          <w:sz w:val="22"/>
          <w:szCs w:val="22"/>
        </w:rPr>
      </w:pPr>
    </w:p>
    <w:p w14:paraId="045F1643" w14:textId="77777777" w:rsidR="00C328B8" w:rsidRDefault="00C328B8" w:rsidP="00DC09CB">
      <w:pPr>
        <w:jc w:val="right"/>
        <w:rPr>
          <w:rFonts w:ascii="Times New Roman" w:hAnsi="Times New Roman" w:cs="Times New Roman"/>
          <w:sz w:val="22"/>
          <w:szCs w:val="22"/>
        </w:rPr>
      </w:pPr>
    </w:p>
    <w:p w14:paraId="5ED32D8D" w14:textId="77777777" w:rsidR="00C328B8" w:rsidRDefault="00C328B8" w:rsidP="00DC09CB">
      <w:pPr>
        <w:jc w:val="right"/>
        <w:rPr>
          <w:rFonts w:ascii="Times New Roman" w:hAnsi="Times New Roman" w:cs="Times New Roman"/>
          <w:sz w:val="22"/>
          <w:szCs w:val="22"/>
        </w:rPr>
      </w:pPr>
    </w:p>
    <w:p w14:paraId="75486696" w14:textId="77777777" w:rsidR="00C328B8" w:rsidRDefault="00C328B8" w:rsidP="00DC09CB">
      <w:pPr>
        <w:jc w:val="right"/>
        <w:rPr>
          <w:rFonts w:ascii="Times New Roman" w:hAnsi="Times New Roman" w:cs="Times New Roman"/>
          <w:sz w:val="22"/>
          <w:szCs w:val="22"/>
        </w:rPr>
      </w:pPr>
    </w:p>
    <w:p w14:paraId="5E9A82FE" w14:textId="77777777" w:rsidR="00C328B8" w:rsidRDefault="00C328B8" w:rsidP="00DC09CB">
      <w:pPr>
        <w:jc w:val="right"/>
        <w:rPr>
          <w:rFonts w:ascii="Times New Roman" w:hAnsi="Times New Roman" w:cs="Times New Roman"/>
          <w:sz w:val="22"/>
          <w:szCs w:val="22"/>
        </w:rPr>
      </w:pPr>
    </w:p>
    <w:p w14:paraId="65312034" w14:textId="77777777" w:rsidR="00C328B8" w:rsidRDefault="00C328B8" w:rsidP="00DC09CB">
      <w:pPr>
        <w:jc w:val="right"/>
        <w:rPr>
          <w:rFonts w:ascii="Times New Roman" w:hAnsi="Times New Roman" w:cs="Times New Roman"/>
          <w:sz w:val="22"/>
          <w:szCs w:val="22"/>
        </w:rPr>
      </w:pPr>
    </w:p>
    <w:p w14:paraId="1A944736" w14:textId="77777777" w:rsidR="00C328B8" w:rsidRDefault="00C328B8" w:rsidP="00DC09CB">
      <w:pPr>
        <w:jc w:val="right"/>
        <w:rPr>
          <w:rFonts w:ascii="Times New Roman" w:hAnsi="Times New Roman" w:cs="Times New Roman"/>
          <w:sz w:val="22"/>
          <w:szCs w:val="22"/>
        </w:rPr>
      </w:pPr>
    </w:p>
    <w:p w14:paraId="59855225" w14:textId="77777777" w:rsidR="00C328B8" w:rsidRDefault="00C328B8" w:rsidP="00DC09CB">
      <w:pPr>
        <w:jc w:val="right"/>
        <w:rPr>
          <w:rFonts w:ascii="Times New Roman" w:hAnsi="Times New Roman" w:cs="Times New Roman"/>
          <w:sz w:val="22"/>
          <w:szCs w:val="22"/>
        </w:rPr>
      </w:pPr>
    </w:p>
    <w:p w14:paraId="13ECCCF3" w14:textId="77777777" w:rsidR="00C328B8" w:rsidRDefault="00C328B8" w:rsidP="00DC09CB">
      <w:pPr>
        <w:jc w:val="right"/>
        <w:rPr>
          <w:rFonts w:ascii="Times New Roman" w:hAnsi="Times New Roman" w:cs="Times New Roman"/>
          <w:sz w:val="22"/>
          <w:szCs w:val="22"/>
        </w:rPr>
      </w:pPr>
    </w:p>
    <w:p w14:paraId="70F17D21" w14:textId="77777777" w:rsidR="00C328B8" w:rsidRDefault="00C328B8" w:rsidP="00DC09CB">
      <w:pPr>
        <w:jc w:val="right"/>
        <w:rPr>
          <w:rFonts w:ascii="Times New Roman" w:hAnsi="Times New Roman" w:cs="Times New Roman"/>
          <w:sz w:val="22"/>
          <w:szCs w:val="22"/>
        </w:rPr>
      </w:pPr>
    </w:p>
    <w:p w14:paraId="5207D3F7" w14:textId="77777777" w:rsidR="00C328B8" w:rsidRDefault="00C328B8" w:rsidP="00DC09CB">
      <w:pPr>
        <w:jc w:val="right"/>
        <w:rPr>
          <w:rFonts w:ascii="Times New Roman" w:hAnsi="Times New Roman" w:cs="Times New Roman"/>
          <w:sz w:val="22"/>
          <w:szCs w:val="22"/>
        </w:rPr>
      </w:pPr>
    </w:p>
    <w:p w14:paraId="7EA92A54" w14:textId="77777777" w:rsidR="00C328B8" w:rsidRDefault="00C328B8" w:rsidP="00DC09CB">
      <w:pPr>
        <w:jc w:val="right"/>
        <w:rPr>
          <w:rFonts w:ascii="Times New Roman" w:hAnsi="Times New Roman" w:cs="Times New Roman"/>
          <w:sz w:val="22"/>
          <w:szCs w:val="22"/>
        </w:rPr>
      </w:pPr>
    </w:p>
    <w:p w14:paraId="6C861CD9" w14:textId="77777777" w:rsidR="00C328B8" w:rsidRDefault="00C328B8" w:rsidP="00DC09CB">
      <w:pPr>
        <w:jc w:val="right"/>
        <w:rPr>
          <w:rFonts w:ascii="Times New Roman" w:hAnsi="Times New Roman" w:cs="Times New Roman"/>
          <w:sz w:val="22"/>
          <w:szCs w:val="22"/>
        </w:rPr>
      </w:pPr>
    </w:p>
    <w:p w14:paraId="54C400AE" w14:textId="77777777" w:rsidR="00C328B8" w:rsidRDefault="00C328B8" w:rsidP="00DC09CB">
      <w:pPr>
        <w:jc w:val="right"/>
        <w:rPr>
          <w:rFonts w:ascii="Times New Roman" w:hAnsi="Times New Roman" w:cs="Times New Roman"/>
          <w:sz w:val="22"/>
          <w:szCs w:val="22"/>
        </w:rPr>
      </w:pPr>
    </w:p>
    <w:p w14:paraId="0047E8C8" w14:textId="77777777" w:rsidR="00C328B8" w:rsidRDefault="00C328B8" w:rsidP="00DC09CB">
      <w:pPr>
        <w:jc w:val="right"/>
        <w:rPr>
          <w:rFonts w:ascii="Times New Roman" w:hAnsi="Times New Roman" w:cs="Times New Roman"/>
          <w:sz w:val="22"/>
          <w:szCs w:val="22"/>
        </w:rPr>
      </w:pPr>
    </w:p>
    <w:p w14:paraId="32A732C1" w14:textId="77777777" w:rsidR="00C328B8" w:rsidRDefault="00C328B8" w:rsidP="00DC09CB">
      <w:pPr>
        <w:jc w:val="right"/>
        <w:rPr>
          <w:rFonts w:ascii="Times New Roman" w:hAnsi="Times New Roman" w:cs="Times New Roman"/>
          <w:sz w:val="22"/>
          <w:szCs w:val="22"/>
        </w:rPr>
      </w:pPr>
    </w:p>
    <w:p w14:paraId="4146CF91" w14:textId="77777777" w:rsidR="004932A0" w:rsidRDefault="004932A0" w:rsidP="00DC09CB">
      <w:pPr>
        <w:jc w:val="right"/>
        <w:rPr>
          <w:rFonts w:ascii="Times New Roman" w:hAnsi="Times New Roman" w:cs="Times New Roman"/>
          <w:sz w:val="22"/>
          <w:szCs w:val="22"/>
        </w:rPr>
      </w:pPr>
    </w:p>
    <w:p w14:paraId="0FC673A1" w14:textId="77777777" w:rsidR="004932A0" w:rsidRDefault="004932A0" w:rsidP="00DC09CB">
      <w:pPr>
        <w:jc w:val="right"/>
        <w:rPr>
          <w:rFonts w:ascii="Times New Roman" w:hAnsi="Times New Roman" w:cs="Times New Roman"/>
          <w:sz w:val="22"/>
          <w:szCs w:val="22"/>
        </w:rPr>
      </w:pPr>
    </w:p>
    <w:p w14:paraId="2F0E7DD9" w14:textId="77777777" w:rsidR="00C328B8" w:rsidRDefault="00C328B8" w:rsidP="00DC09CB">
      <w:pPr>
        <w:jc w:val="right"/>
        <w:rPr>
          <w:rFonts w:ascii="Times New Roman" w:hAnsi="Times New Roman" w:cs="Times New Roman"/>
          <w:sz w:val="22"/>
          <w:szCs w:val="22"/>
        </w:rPr>
      </w:pPr>
    </w:p>
    <w:p w14:paraId="1EB1DDFC" w14:textId="77777777" w:rsidR="00C328B8" w:rsidRDefault="00C328B8" w:rsidP="00DC09CB">
      <w:pPr>
        <w:jc w:val="right"/>
        <w:rPr>
          <w:rFonts w:ascii="Times New Roman" w:hAnsi="Times New Roman" w:cs="Times New Roman"/>
          <w:sz w:val="22"/>
          <w:szCs w:val="22"/>
        </w:rPr>
      </w:pPr>
    </w:p>
    <w:p w14:paraId="7E7E4764" w14:textId="77777777" w:rsidR="00DC09CB" w:rsidRDefault="00DC09CB" w:rsidP="00DC09CB">
      <w:pPr>
        <w:jc w:val="right"/>
        <w:rPr>
          <w:rFonts w:ascii="Times New Roman" w:hAnsi="Times New Roman" w:cs="Times New Roman"/>
          <w:sz w:val="22"/>
          <w:szCs w:val="22"/>
        </w:rPr>
      </w:pPr>
    </w:p>
    <w:p w14:paraId="4D85BF24" w14:textId="77777777" w:rsidR="00DC09CB" w:rsidRPr="00A57139" w:rsidRDefault="00DC09CB" w:rsidP="00DC09CB">
      <w:pPr>
        <w:jc w:val="right"/>
        <w:rPr>
          <w:rFonts w:ascii="Times New Roman" w:hAnsi="Times New Roman" w:cs="Times New Roman"/>
          <w:sz w:val="22"/>
          <w:szCs w:val="22"/>
        </w:rPr>
      </w:pPr>
      <w:r w:rsidRPr="00A57139">
        <w:rPr>
          <w:rFonts w:ascii="Times New Roman" w:hAnsi="Times New Roman" w:cs="Times New Roman"/>
          <w:sz w:val="22"/>
          <w:szCs w:val="22"/>
        </w:rPr>
        <w:lastRenderedPageBreak/>
        <w:t>УТВЕРЖДЕН</w:t>
      </w:r>
    </w:p>
    <w:p w14:paraId="1F02982E" w14:textId="77777777" w:rsidR="00DC09CB" w:rsidRPr="00A57139" w:rsidRDefault="00DC09CB" w:rsidP="00DC09CB">
      <w:pPr>
        <w:jc w:val="right"/>
        <w:rPr>
          <w:rFonts w:ascii="Times New Roman" w:hAnsi="Times New Roman" w:cs="Times New Roman"/>
          <w:sz w:val="22"/>
          <w:szCs w:val="22"/>
        </w:rPr>
      </w:pPr>
      <w:r w:rsidRPr="00A57139">
        <w:rPr>
          <w:rFonts w:ascii="Times New Roman" w:hAnsi="Times New Roman" w:cs="Times New Roman"/>
          <w:sz w:val="22"/>
          <w:szCs w:val="22"/>
        </w:rPr>
        <w:t>постановлением администрации</w:t>
      </w:r>
    </w:p>
    <w:p w14:paraId="4194D6DB" w14:textId="77777777" w:rsidR="00DC09CB" w:rsidRPr="00A57139" w:rsidRDefault="00DC09CB" w:rsidP="00DC09CB">
      <w:pPr>
        <w:jc w:val="right"/>
        <w:rPr>
          <w:rFonts w:ascii="Times New Roman" w:hAnsi="Times New Roman" w:cs="Times New Roman"/>
          <w:sz w:val="22"/>
          <w:szCs w:val="22"/>
        </w:rPr>
      </w:pPr>
      <w:r w:rsidRPr="00A57139">
        <w:rPr>
          <w:rFonts w:ascii="Times New Roman" w:hAnsi="Times New Roman" w:cs="Times New Roman"/>
          <w:sz w:val="22"/>
          <w:szCs w:val="22"/>
        </w:rPr>
        <w:t>Тихвинского района</w:t>
      </w:r>
    </w:p>
    <w:p w14:paraId="0603679A" w14:textId="77777777" w:rsidR="00DC09CB" w:rsidRPr="00A57139" w:rsidRDefault="00DC09CB" w:rsidP="00DC09CB">
      <w:pPr>
        <w:jc w:val="right"/>
        <w:rPr>
          <w:rFonts w:ascii="Times New Roman" w:hAnsi="Times New Roman" w:cs="Times New Roman"/>
          <w:sz w:val="22"/>
          <w:szCs w:val="22"/>
        </w:rPr>
      </w:pPr>
      <w:r w:rsidRPr="00A57139">
        <w:rPr>
          <w:rFonts w:ascii="Times New Roman" w:hAnsi="Times New Roman" w:cs="Times New Roman"/>
          <w:sz w:val="22"/>
          <w:szCs w:val="22"/>
        </w:rPr>
        <w:t>от _________ №________</w:t>
      </w:r>
    </w:p>
    <w:p w14:paraId="4BAA42D4" w14:textId="77777777" w:rsidR="00DC09CB" w:rsidRPr="00A57139" w:rsidRDefault="00DC09CB" w:rsidP="00DC09CB">
      <w:pPr>
        <w:jc w:val="right"/>
        <w:rPr>
          <w:rFonts w:ascii="Times New Roman" w:hAnsi="Times New Roman" w:cs="Times New Roman"/>
          <w:sz w:val="22"/>
          <w:szCs w:val="22"/>
        </w:rPr>
      </w:pPr>
      <w:r w:rsidRPr="00A57139">
        <w:rPr>
          <w:rFonts w:ascii="Times New Roman" w:hAnsi="Times New Roman" w:cs="Times New Roman"/>
          <w:sz w:val="22"/>
          <w:szCs w:val="22"/>
        </w:rPr>
        <w:t>(приложение)</w:t>
      </w:r>
    </w:p>
    <w:p w14:paraId="5DD2AE95" w14:textId="77777777" w:rsidR="00DC09CB" w:rsidRPr="00A57139" w:rsidRDefault="00DC09CB" w:rsidP="00DC09CB">
      <w:pPr>
        <w:jc w:val="center"/>
        <w:rPr>
          <w:rFonts w:ascii="Times New Roman" w:hAnsi="Times New Roman" w:cs="Times New Roman"/>
          <w:sz w:val="22"/>
          <w:szCs w:val="22"/>
        </w:rPr>
      </w:pPr>
    </w:p>
    <w:p w14:paraId="768075B9"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 xml:space="preserve">     </w:t>
      </w:r>
    </w:p>
    <w:p w14:paraId="3931341E"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 xml:space="preserve">     </w:t>
      </w:r>
    </w:p>
    <w:p w14:paraId="2FA92AC2"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 xml:space="preserve">     </w:t>
      </w:r>
    </w:p>
    <w:p w14:paraId="07DA0F60"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 xml:space="preserve">Административный регламент </w:t>
      </w:r>
    </w:p>
    <w:p w14:paraId="538C8082" w14:textId="77777777" w:rsidR="00DC09CB" w:rsidRPr="00A57139" w:rsidRDefault="00DC09CB" w:rsidP="00DC09CB">
      <w:pPr>
        <w:pStyle w:val="Heading"/>
        <w:jc w:val="center"/>
        <w:rPr>
          <w:rFonts w:ascii="Times New Roman" w:hAnsi="Times New Roman" w:cs="Times New Roman"/>
          <w:b w:val="0"/>
          <w:bCs w:val="0"/>
        </w:rPr>
      </w:pPr>
      <w:r w:rsidRPr="00A57139">
        <w:rPr>
          <w:rFonts w:ascii="Times New Roman" w:hAnsi="Times New Roman" w:cs="Times New Roman"/>
          <w:b w:val="0"/>
          <w:bCs w:val="0"/>
        </w:rPr>
        <w:t xml:space="preserve">администрации муниципального образования </w:t>
      </w:r>
    </w:p>
    <w:p w14:paraId="502AE2A0" w14:textId="77777777" w:rsidR="00DC09CB" w:rsidRPr="00A57139" w:rsidRDefault="00DC09CB" w:rsidP="00DC09CB">
      <w:pPr>
        <w:pStyle w:val="Heading"/>
        <w:jc w:val="center"/>
        <w:rPr>
          <w:rFonts w:ascii="Times New Roman" w:hAnsi="Times New Roman" w:cs="Times New Roman"/>
          <w:b w:val="0"/>
          <w:bCs w:val="0"/>
        </w:rPr>
      </w:pPr>
      <w:r w:rsidRPr="00A57139">
        <w:rPr>
          <w:rFonts w:ascii="Times New Roman" w:hAnsi="Times New Roman" w:cs="Times New Roman"/>
          <w:b w:val="0"/>
          <w:bCs w:val="0"/>
        </w:rPr>
        <w:t xml:space="preserve">Тихвинский муниципальный район Ленинградской области </w:t>
      </w:r>
    </w:p>
    <w:p w14:paraId="18450771" w14:textId="77777777" w:rsidR="00DC09CB" w:rsidRPr="00A57139" w:rsidRDefault="00DC09CB" w:rsidP="00DC09CB">
      <w:pPr>
        <w:pStyle w:val="Heading"/>
        <w:jc w:val="center"/>
        <w:rPr>
          <w:rFonts w:ascii="Times New Roman" w:hAnsi="Times New Roman" w:cs="Times New Roman"/>
          <w:b w:val="0"/>
          <w:bCs w:val="0"/>
        </w:rPr>
      </w:pPr>
      <w:r w:rsidRPr="00A57139">
        <w:rPr>
          <w:rFonts w:ascii="Times New Roman" w:hAnsi="Times New Roman" w:cs="Times New Roman"/>
          <w:b w:val="0"/>
          <w:bCs w:val="0"/>
        </w:rPr>
        <w:t xml:space="preserve">по предоставлению муниципальной услуги </w:t>
      </w:r>
    </w:p>
    <w:p w14:paraId="2B3B426F"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1B7061A3" w14:textId="77777777" w:rsidR="00DC09CB" w:rsidRPr="00A57139" w:rsidRDefault="00DC09CB" w:rsidP="00DC09CB">
      <w:pPr>
        <w:jc w:val="center"/>
        <w:rPr>
          <w:rFonts w:ascii="Times New Roman" w:hAnsi="Times New Roman" w:cs="Times New Roman"/>
          <w:sz w:val="22"/>
          <w:szCs w:val="22"/>
        </w:rPr>
      </w:pPr>
    </w:p>
    <w:p w14:paraId="415E5E5D"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 xml:space="preserve">(Сокращенное наименование: «Предоставление информации о форме собственности на недвижимое и движимое имущество, земельные участки») </w:t>
      </w:r>
    </w:p>
    <w:p w14:paraId="5C56FFCF"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(далее -административный регламент, муниципальная услуга)</w:t>
      </w:r>
    </w:p>
    <w:p w14:paraId="10A082DE" w14:textId="77777777" w:rsidR="00DC09CB" w:rsidRPr="00A57139" w:rsidRDefault="00DC09CB" w:rsidP="00DC09CB">
      <w:pPr>
        <w:jc w:val="center"/>
        <w:rPr>
          <w:rFonts w:ascii="Times New Roman" w:hAnsi="Times New Roman" w:cs="Times New Roman"/>
          <w:sz w:val="22"/>
          <w:szCs w:val="22"/>
        </w:rPr>
      </w:pPr>
    </w:p>
    <w:p w14:paraId="78C929E1"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 xml:space="preserve">1. Общие положения </w:t>
      </w:r>
    </w:p>
    <w:p w14:paraId="58589586" w14:textId="77777777" w:rsidR="00DC09CB" w:rsidRPr="00A57139" w:rsidRDefault="00DC09CB" w:rsidP="00DC09CB">
      <w:pPr>
        <w:jc w:val="both"/>
        <w:rPr>
          <w:rFonts w:ascii="Times New Roman" w:hAnsi="Times New Roman" w:cs="Times New Roman"/>
          <w:sz w:val="22"/>
          <w:szCs w:val="22"/>
        </w:rPr>
      </w:pPr>
    </w:p>
    <w:p w14:paraId="596D0806"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1.1. Регламент устанавливает порядок и стандарт предоставления муниципальной услуги.</w:t>
      </w:r>
    </w:p>
    <w:p w14:paraId="46D9BFEC" w14:textId="77777777" w:rsidR="00DC09CB" w:rsidRPr="00A57139" w:rsidRDefault="00DC09CB" w:rsidP="00DC09CB">
      <w:pPr>
        <w:pStyle w:val="ConsPlusNormal"/>
        <w:ind w:firstLine="540"/>
        <w:jc w:val="both"/>
        <w:rPr>
          <w:rFonts w:ascii="Times New Roman" w:hAnsi="Times New Roman" w:cs="Times New Roman"/>
          <w:szCs w:val="22"/>
        </w:rPr>
      </w:pPr>
      <w:bookmarkStart w:id="0" w:name="P52"/>
      <w:bookmarkEnd w:id="0"/>
      <w:r w:rsidRPr="00A57139">
        <w:rPr>
          <w:rFonts w:ascii="Times New Roman" w:hAnsi="Times New Roman" w:cs="Times New Roman"/>
          <w:szCs w:val="22"/>
        </w:rPr>
        <w:t>1.2. Заявителями, имеющими право на получение муниципальной услуги (далее – заявитель), являются:</w:t>
      </w:r>
    </w:p>
    <w:p w14:paraId="2AA4903C"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физические лица;</w:t>
      </w:r>
    </w:p>
    <w:p w14:paraId="063E1CED"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юридические лица;</w:t>
      </w:r>
    </w:p>
    <w:p w14:paraId="17E85C62"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индивидуальные предприниматели.</w:t>
      </w:r>
    </w:p>
    <w:p w14:paraId="482CDC7D"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Представлять интересы заявителя имеют право:</w:t>
      </w:r>
    </w:p>
    <w:p w14:paraId="7C138CC9"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от имени физических лиц:</w:t>
      </w:r>
    </w:p>
    <w:p w14:paraId="150CF202"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законные представители (родители, усыновители, опекуны) несовершеннолетних в возрасте до 14 лет;</w:t>
      </w:r>
    </w:p>
    <w:p w14:paraId="2CACFB4A"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опекуны недееспособных граждан;</w:t>
      </w:r>
    </w:p>
    <w:p w14:paraId="03310115"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представители, действующие в силу полномочий, основанных на доверенности или договоре;</w:t>
      </w:r>
    </w:p>
    <w:p w14:paraId="0A0322C7"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от имени юридических лиц:</w:t>
      </w:r>
    </w:p>
    <w:p w14:paraId="3559DCDA"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 лица, действующие в соответствии с законом или учредительными документами от имени юридического лица без доверенности;</w:t>
      </w:r>
    </w:p>
    <w:p w14:paraId="537A5646"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 представители юридических лиц в силу полномочий на основании доверенности или договора;</w:t>
      </w:r>
    </w:p>
    <w:p w14:paraId="174CAA24"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 от имени индивидуальных предпринимателей:</w:t>
      </w:r>
    </w:p>
    <w:p w14:paraId="7327D5AE"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 представители индивидуальных предпринимателей в силу полномочий на основании доверенности или договора.</w:t>
      </w:r>
    </w:p>
    <w:p w14:paraId="5A3D73AA"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028B198D"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D5FF311"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 xml:space="preserve">на сайте ОМСУ: </w:t>
      </w:r>
      <w:hyperlink r:id="rId5" w:history="1">
        <w:r w:rsidRPr="00A57139">
          <w:rPr>
            <w:rStyle w:val="a4"/>
            <w:rFonts w:ascii="Times New Roman" w:hAnsi="Times New Roman" w:cs="Times New Roman"/>
            <w:sz w:val="22"/>
            <w:szCs w:val="22"/>
          </w:rPr>
          <w:t>https://tikhvin.org/</w:t>
        </w:r>
      </w:hyperlink>
      <w:r w:rsidRPr="00A57139">
        <w:rPr>
          <w:rFonts w:ascii="Times New Roman" w:hAnsi="Times New Roman" w:cs="Times New Roman"/>
          <w:sz w:val="22"/>
          <w:szCs w:val="22"/>
        </w:rPr>
        <w:t>;</w:t>
      </w:r>
    </w:p>
    <w:p w14:paraId="54FC9989"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99AFCC0"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9DF45BD"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в государственной информационной системе «Реестр государственных и муниципальных услуг (функций) Ленинградской области» (далее - Реестр).</w:t>
      </w:r>
    </w:p>
    <w:p w14:paraId="15834465" w14:textId="77777777" w:rsidR="00DC09CB" w:rsidRPr="00A57139" w:rsidRDefault="00DC09CB" w:rsidP="00DC09CB">
      <w:pPr>
        <w:ind w:firstLine="225"/>
        <w:jc w:val="both"/>
        <w:rPr>
          <w:rFonts w:ascii="Times New Roman" w:hAnsi="Times New Roman" w:cs="Times New Roman"/>
          <w:sz w:val="22"/>
          <w:szCs w:val="22"/>
        </w:rPr>
      </w:pPr>
    </w:p>
    <w:p w14:paraId="67E39D46"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 xml:space="preserve">2. Стандарт предоставления муниципальной услуги </w:t>
      </w:r>
    </w:p>
    <w:p w14:paraId="22156451" w14:textId="77777777" w:rsidR="00365CB7" w:rsidRDefault="00365CB7" w:rsidP="00DC09CB">
      <w:pPr>
        <w:ind w:firstLine="225"/>
        <w:jc w:val="both"/>
        <w:rPr>
          <w:rFonts w:ascii="Times New Roman" w:hAnsi="Times New Roman" w:cs="Times New Roman"/>
          <w:sz w:val="22"/>
          <w:szCs w:val="22"/>
        </w:rPr>
      </w:pPr>
    </w:p>
    <w:p w14:paraId="29B641C2" w14:textId="77777777" w:rsidR="00DC09CB" w:rsidRPr="00A57139" w:rsidRDefault="00365CB7" w:rsidP="00DC09CB">
      <w:pPr>
        <w:ind w:firstLine="225"/>
        <w:jc w:val="both"/>
        <w:rPr>
          <w:rFonts w:ascii="Times New Roman" w:hAnsi="Times New Roman" w:cs="Times New Roman"/>
          <w:sz w:val="22"/>
          <w:szCs w:val="22"/>
        </w:rPr>
      </w:pPr>
      <w:r>
        <w:rPr>
          <w:rFonts w:ascii="Times New Roman" w:hAnsi="Times New Roman" w:cs="Times New Roman"/>
          <w:sz w:val="22"/>
          <w:szCs w:val="22"/>
        </w:rPr>
        <w:t xml:space="preserve">      </w:t>
      </w:r>
      <w:r w:rsidR="00DC09CB" w:rsidRPr="00A57139">
        <w:rPr>
          <w:rFonts w:ascii="Times New Roman" w:hAnsi="Times New Roman" w:cs="Times New Roman"/>
          <w:sz w:val="22"/>
          <w:szCs w:val="22"/>
        </w:rPr>
        <w:t>2.1. Полное 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50056A25"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Сокращенное наименование муниципальной услуги: «Предоставление информации о форме собственности на недвижимое и движимое имущество, земельные участки».</w:t>
      </w:r>
    </w:p>
    <w:p w14:paraId="7AC5EFE5" w14:textId="77777777" w:rsidR="00DC09CB" w:rsidRPr="00F32E72"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2.2. Муниципальную услугу предоставляет: </w:t>
      </w:r>
      <w:r w:rsidR="00365CB7" w:rsidRPr="00F32E72">
        <w:rPr>
          <w:rFonts w:ascii="Times New Roman" w:hAnsi="Times New Roman" w:cs="Times New Roman"/>
          <w:szCs w:val="22"/>
        </w:rPr>
        <w:t xml:space="preserve">Администрация Тихвинского района (далее – </w:t>
      </w:r>
      <w:r w:rsidRPr="00F32E72">
        <w:rPr>
          <w:rFonts w:ascii="Times New Roman" w:hAnsi="Times New Roman" w:cs="Times New Roman"/>
          <w:szCs w:val="22"/>
        </w:rPr>
        <w:t>ОМСУ</w:t>
      </w:r>
      <w:r w:rsidR="00365CB7" w:rsidRPr="00F32E72">
        <w:rPr>
          <w:rFonts w:ascii="Times New Roman" w:hAnsi="Times New Roman" w:cs="Times New Roman"/>
          <w:szCs w:val="22"/>
        </w:rPr>
        <w:t>, администрация)</w:t>
      </w:r>
      <w:r w:rsidRPr="00F32E72">
        <w:rPr>
          <w:rFonts w:ascii="Times New Roman" w:hAnsi="Times New Roman" w:cs="Times New Roman"/>
          <w:szCs w:val="22"/>
        </w:rPr>
        <w:t>.</w:t>
      </w:r>
    </w:p>
    <w:p w14:paraId="169117F5" w14:textId="77777777" w:rsidR="00DC09CB" w:rsidRPr="00A57139" w:rsidRDefault="00DC09CB" w:rsidP="00DC09CB">
      <w:pPr>
        <w:pStyle w:val="ConsPlusNormal"/>
        <w:ind w:firstLine="540"/>
        <w:jc w:val="both"/>
        <w:rPr>
          <w:rFonts w:ascii="Times New Roman" w:hAnsi="Times New Roman" w:cs="Times New Roman"/>
          <w:bCs/>
          <w:szCs w:val="22"/>
        </w:rPr>
      </w:pPr>
      <w:r w:rsidRPr="00A57139">
        <w:rPr>
          <w:rFonts w:ascii="Times New Roman" w:hAnsi="Times New Roman" w:cs="Times New Roman"/>
          <w:bCs/>
          <w:szCs w:val="22"/>
        </w:rPr>
        <w:t>В предоставлении муниципальной услуги участвует</w:t>
      </w:r>
      <w:r w:rsidRPr="00A57139">
        <w:rPr>
          <w:rFonts w:ascii="Times New Roman" w:hAnsi="Times New Roman" w:cs="Times New Roman"/>
          <w:szCs w:val="22"/>
        </w:rPr>
        <w:t xml:space="preserve"> </w:t>
      </w:r>
      <w:r w:rsidRPr="00A57139">
        <w:rPr>
          <w:rFonts w:ascii="Times New Roman" w:hAnsi="Times New Roman" w:cs="Times New Roman"/>
          <w:bCs/>
          <w:szCs w:val="22"/>
        </w:rPr>
        <w:t>ГБУ ЛО «МФЦ».</w:t>
      </w:r>
    </w:p>
    <w:p w14:paraId="5750DDE8"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Заявление на получение муниципальной услуги с комплектом документов принимается:</w:t>
      </w:r>
    </w:p>
    <w:p w14:paraId="545DE732"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1) при личной явке:</w:t>
      </w:r>
    </w:p>
    <w:p w14:paraId="317B41CE"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в филиалах, отделах, удаленных рабочих местах ГБУ ЛО «МФЦ»;</w:t>
      </w:r>
    </w:p>
    <w:p w14:paraId="6098511A"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2) без личной явки:</w:t>
      </w:r>
    </w:p>
    <w:p w14:paraId="4E6C4768"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почтовым отправлением в ОМСУ;</w:t>
      </w:r>
    </w:p>
    <w:p w14:paraId="2AFC4F61"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в электронной форме через личный кабинет заявителя на ПГУ ЛО/ЕПГУ;</w:t>
      </w:r>
    </w:p>
    <w:p w14:paraId="2C7DF39D"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в электронной форме через сайт ОМСУ (при технической реализации).</w:t>
      </w:r>
    </w:p>
    <w:p w14:paraId="76F78A6D"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Заявитель имеет право записаться на прием для подачи заявления о предоставлении услуги следующими способами:</w:t>
      </w:r>
    </w:p>
    <w:p w14:paraId="118660E0"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1) посредством ПГУ ЛО/ЕПГУ - в МФЦ (при технической реализации);</w:t>
      </w:r>
    </w:p>
    <w:p w14:paraId="6B3F2CCA"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2) по телефону - в МФЦ;</w:t>
      </w:r>
    </w:p>
    <w:p w14:paraId="71A64328"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Для записи заявитель выбирает любую свободную для приема дату и время в пределах установленного в МФЦ графика приема заявителей.</w:t>
      </w:r>
    </w:p>
    <w:p w14:paraId="126B4674" w14:textId="77777777" w:rsidR="00DC09CB" w:rsidRPr="00A57139" w:rsidRDefault="00DC09CB" w:rsidP="00DC09CB">
      <w:pPr>
        <w:pStyle w:val="ConsPlusNormal"/>
        <w:ind w:firstLine="540"/>
        <w:jc w:val="both"/>
        <w:rPr>
          <w:rFonts w:ascii="Times New Roman" w:hAnsi="Times New Roman" w:cs="Times New Roman"/>
          <w:bCs/>
          <w:szCs w:val="22"/>
        </w:rPr>
      </w:pPr>
      <w:r w:rsidRPr="00A57139">
        <w:rPr>
          <w:rFonts w:ascii="Times New Roman" w:hAnsi="Times New Roman" w:cs="Times New Roman"/>
          <w:bCs/>
          <w:szCs w:val="22"/>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6" w:history="1">
        <w:r w:rsidRPr="00A57139">
          <w:rPr>
            <w:rStyle w:val="a4"/>
            <w:rFonts w:ascii="Times New Roman" w:hAnsi="Times New Roman" w:cs="Times New Roman"/>
            <w:bCs/>
            <w:sz w:val="22"/>
            <w:szCs w:val="22"/>
          </w:rPr>
          <w:t>частью 18 статьи 14.1</w:t>
        </w:r>
      </w:hyperlink>
      <w:r w:rsidRPr="00A57139">
        <w:rPr>
          <w:rFonts w:ascii="Times New Roman" w:hAnsi="Times New Roman" w:cs="Times New Roman"/>
          <w:bCs/>
          <w:szCs w:val="22"/>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87A796D" w14:textId="77777777" w:rsidR="00DC09CB" w:rsidRPr="00A57139" w:rsidRDefault="00DC09CB" w:rsidP="00DC09CB">
      <w:pPr>
        <w:pStyle w:val="ConsPlusNormal"/>
        <w:ind w:firstLine="540"/>
        <w:jc w:val="both"/>
        <w:rPr>
          <w:rFonts w:ascii="Times New Roman" w:hAnsi="Times New Roman" w:cs="Times New Roman"/>
          <w:bCs/>
          <w:szCs w:val="22"/>
        </w:rPr>
      </w:pPr>
      <w:r w:rsidRPr="00A57139">
        <w:rPr>
          <w:rFonts w:ascii="Times New Roman" w:hAnsi="Times New Roman" w:cs="Times New Roman"/>
          <w:bCs/>
          <w:szCs w:val="22"/>
        </w:rPr>
        <w:t>2.2.2. При предоставлении муниципальной услуги в электронной форме идентификация и аутентификация могут осуществляться посредством:</w:t>
      </w:r>
    </w:p>
    <w:p w14:paraId="4D9127A8" w14:textId="77777777" w:rsidR="00DC09CB" w:rsidRPr="00A57139" w:rsidRDefault="00DC09CB" w:rsidP="00DC09CB">
      <w:pPr>
        <w:pStyle w:val="ConsPlusNormal"/>
        <w:ind w:firstLine="540"/>
        <w:jc w:val="both"/>
        <w:rPr>
          <w:rFonts w:ascii="Times New Roman" w:hAnsi="Times New Roman" w:cs="Times New Roman"/>
          <w:bCs/>
          <w:szCs w:val="22"/>
        </w:rPr>
      </w:pPr>
      <w:r w:rsidRPr="00A57139">
        <w:rPr>
          <w:rFonts w:ascii="Times New Roman" w:hAnsi="Times New Roman" w:cs="Times New Roman"/>
          <w:bCs/>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AB48CC" w14:textId="77777777" w:rsidR="00DC09CB" w:rsidRPr="00A57139" w:rsidRDefault="00DC09CB" w:rsidP="00DC09CB">
      <w:pPr>
        <w:pStyle w:val="ConsPlusNormal"/>
        <w:ind w:firstLine="540"/>
        <w:jc w:val="both"/>
        <w:rPr>
          <w:rFonts w:ascii="Times New Roman" w:hAnsi="Times New Roman" w:cs="Times New Roman"/>
          <w:bCs/>
          <w:szCs w:val="22"/>
        </w:rPr>
      </w:pPr>
      <w:r w:rsidRPr="00A57139">
        <w:rPr>
          <w:rFonts w:ascii="Times New Roman" w:hAnsi="Times New Roman" w:cs="Times New Roman"/>
          <w:bCs/>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A14A21C"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2.3. Результатом предоставления муниципальной услуги является: </w:t>
      </w:r>
    </w:p>
    <w:p w14:paraId="149BEA82" w14:textId="77777777" w:rsidR="00DC09CB" w:rsidRPr="00A57139" w:rsidRDefault="00DC09CB" w:rsidP="00DC09CB">
      <w:pPr>
        <w:pStyle w:val="ConsPlusNormal"/>
        <w:ind w:firstLine="709"/>
        <w:jc w:val="both"/>
        <w:rPr>
          <w:rFonts w:ascii="Times New Roman" w:hAnsi="Times New Roman" w:cs="Times New Roman"/>
          <w:szCs w:val="22"/>
        </w:rPr>
      </w:pPr>
      <w:r w:rsidRPr="00A57139">
        <w:rPr>
          <w:rFonts w:ascii="Times New Roman" w:hAnsi="Times New Roman" w:cs="Times New Roman"/>
          <w:szCs w:val="22"/>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3C804B01" w14:textId="77777777" w:rsidR="00DC09CB" w:rsidRPr="00A57139" w:rsidRDefault="00DC09CB" w:rsidP="00DC09CB">
      <w:pPr>
        <w:pStyle w:val="ConsPlusNormal"/>
        <w:ind w:firstLine="709"/>
        <w:jc w:val="both"/>
        <w:rPr>
          <w:rFonts w:ascii="Times New Roman" w:hAnsi="Times New Roman" w:cs="Times New Roman"/>
          <w:szCs w:val="22"/>
        </w:rPr>
      </w:pPr>
      <w:r w:rsidRPr="00A57139">
        <w:rPr>
          <w:rFonts w:ascii="Times New Roman" w:hAnsi="Times New Roman" w:cs="Times New Roman"/>
          <w:szCs w:val="22"/>
        </w:rPr>
        <w:t>- уведомление об отказе в предоставлении муниципальной услуги.</w:t>
      </w:r>
    </w:p>
    <w:p w14:paraId="20CA2DAC"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746DDD4"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1) при личной явке:</w:t>
      </w:r>
    </w:p>
    <w:p w14:paraId="44B8C649"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в филиалах, отделах, удаленных рабочих местах ГБУ ЛО «МФЦ»;</w:t>
      </w:r>
    </w:p>
    <w:p w14:paraId="7F9BC82A"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 без личной явки:</w:t>
      </w:r>
    </w:p>
    <w:p w14:paraId="165AF7CF"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почтовым отправлением;</w:t>
      </w:r>
    </w:p>
    <w:p w14:paraId="3AE1801D"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на адрес электронной почты;</w:t>
      </w:r>
    </w:p>
    <w:p w14:paraId="77FCB00C"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в электронной форме через личный кабинет заявителя на ПГУ ЛО/ЕПГУ;</w:t>
      </w:r>
    </w:p>
    <w:p w14:paraId="33FAC28F"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в электронной форме через сайт ОМСУ (при технической реализации).</w:t>
      </w:r>
    </w:p>
    <w:p w14:paraId="3606A7B7"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2.4. Срок предоставления муниципальной услуги составляет не более 7 рабочих дней с даты поступления (регистрации) заявления в ОМСУ.  </w:t>
      </w:r>
    </w:p>
    <w:p w14:paraId="385CE110"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2.5. Правовые основания для предоставления муниципальной услуги.</w:t>
      </w:r>
    </w:p>
    <w:p w14:paraId="5E32E486"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1) Федеральный </w:t>
      </w:r>
      <w:hyperlink r:id="rId7" w:history="1">
        <w:r w:rsidRPr="008977E6">
          <w:rPr>
            <w:rStyle w:val="a4"/>
            <w:rFonts w:ascii="Times New Roman" w:hAnsi="Times New Roman" w:cs="Times New Roman"/>
            <w:i w:val="0"/>
            <w:iCs w:val="0"/>
            <w:sz w:val="22"/>
            <w:szCs w:val="22"/>
          </w:rPr>
          <w:t>закон</w:t>
        </w:r>
      </w:hyperlink>
      <w:r w:rsidRPr="008977E6">
        <w:rPr>
          <w:rFonts w:ascii="Times New Roman" w:hAnsi="Times New Roman" w:cs="Times New Roman"/>
          <w:i/>
          <w:iCs/>
          <w:szCs w:val="22"/>
        </w:rPr>
        <w:t xml:space="preserve"> </w:t>
      </w:r>
      <w:r w:rsidRPr="00A57139">
        <w:rPr>
          <w:rFonts w:ascii="Times New Roman" w:hAnsi="Times New Roman" w:cs="Times New Roman"/>
          <w:szCs w:val="22"/>
        </w:rPr>
        <w:t xml:space="preserve">от 06.10.2003 № 131-ФЗ «Об общих принципах организации местного </w:t>
      </w:r>
      <w:r w:rsidRPr="00A57139">
        <w:rPr>
          <w:rFonts w:ascii="Times New Roman" w:hAnsi="Times New Roman" w:cs="Times New Roman"/>
          <w:szCs w:val="22"/>
        </w:rPr>
        <w:lastRenderedPageBreak/>
        <w:t>самоуправления в Российской Федерации»;</w:t>
      </w:r>
    </w:p>
    <w:p w14:paraId="6175CDFB"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2) Федеральный </w:t>
      </w:r>
      <w:hyperlink r:id="rId8" w:history="1">
        <w:r w:rsidRPr="00A57139">
          <w:rPr>
            <w:rStyle w:val="a4"/>
            <w:rFonts w:ascii="Times New Roman" w:hAnsi="Times New Roman" w:cs="Times New Roman"/>
            <w:sz w:val="22"/>
            <w:szCs w:val="22"/>
          </w:rPr>
          <w:t>закон</w:t>
        </w:r>
      </w:hyperlink>
      <w:r w:rsidRPr="00A57139">
        <w:rPr>
          <w:rFonts w:ascii="Times New Roman" w:hAnsi="Times New Roman" w:cs="Times New Roman"/>
          <w:szCs w:val="22"/>
        </w:rPr>
        <w:t xml:space="preserve"> Российской Федерации от 27.07.2006 № 149-ФЗ «Об информации, информационных технологиях и о защите информации»;</w:t>
      </w:r>
    </w:p>
    <w:p w14:paraId="7F6C0633"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3) </w:t>
      </w:r>
      <w:hyperlink r:id="rId9" w:history="1">
        <w:r w:rsidRPr="008977E6">
          <w:rPr>
            <w:rStyle w:val="a4"/>
            <w:rFonts w:ascii="Times New Roman" w:hAnsi="Times New Roman" w:cs="Times New Roman"/>
            <w:i w:val="0"/>
            <w:iCs w:val="0"/>
            <w:sz w:val="22"/>
            <w:szCs w:val="22"/>
          </w:rPr>
          <w:t>Приказ</w:t>
        </w:r>
      </w:hyperlink>
      <w:r w:rsidRPr="00A57139">
        <w:rPr>
          <w:rFonts w:ascii="Times New Roman" w:hAnsi="Times New Roman" w:cs="Times New Roman"/>
          <w:szCs w:val="22"/>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6E36C192" w14:textId="77777777" w:rsidR="00DC09CB" w:rsidRPr="008977E6" w:rsidRDefault="00DC09CB" w:rsidP="00DC09CB">
      <w:pPr>
        <w:pStyle w:val="ConsPlusNormal"/>
        <w:ind w:firstLine="540"/>
        <w:jc w:val="both"/>
        <w:rPr>
          <w:rFonts w:ascii="Times New Roman" w:hAnsi="Times New Roman" w:cs="Times New Roman"/>
          <w:szCs w:val="22"/>
        </w:rPr>
      </w:pPr>
      <w:r w:rsidRPr="008977E6">
        <w:rPr>
          <w:rFonts w:ascii="Times New Roman" w:hAnsi="Times New Roman" w:cs="Times New Roman"/>
          <w:szCs w:val="22"/>
        </w:rPr>
        <w:t>4) нормативные правовые акты органа местного самоуправления.</w:t>
      </w:r>
    </w:p>
    <w:p w14:paraId="45ACDF5F"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402178E" w14:textId="39633D01"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1) </w:t>
      </w:r>
      <w:hyperlink w:anchor="P612" w:history="1">
        <w:r w:rsidRPr="00A57139">
          <w:rPr>
            <w:rFonts w:ascii="Times New Roman" w:hAnsi="Times New Roman" w:cs="Times New Roman"/>
            <w:szCs w:val="22"/>
          </w:rPr>
          <w:t>заявление</w:t>
        </w:r>
      </w:hyperlink>
      <w:r w:rsidRPr="00A57139">
        <w:rPr>
          <w:rFonts w:ascii="Times New Roman" w:hAnsi="Times New Roman" w:cs="Times New Roman"/>
          <w:szCs w:val="22"/>
        </w:rPr>
        <w:t xml:space="preserve"> о предоставлении услуги в соответствии с приложением № 1</w:t>
      </w:r>
      <w:r w:rsidR="008977E6">
        <w:rPr>
          <w:rFonts w:ascii="Times New Roman" w:hAnsi="Times New Roman" w:cs="Times New Roman"/>
          <w:szCs w:val="22"/>
        </w:rPr>
        <w:t>, 2</w:t>
      </w:r>
      <w:r w:rsidRPr="00A57139">
        <w:rPr>
          <w:rFonts w:ascii="Times New Roman" w:hAnsi="Times New Roman" w:cs="Times New Roman"/>
          <w:szCs w:val="22"/>
        </w:rPr>
        <w:t>.</w:t>
      </w:r>
    </w:p>
    <w:p w14:paraId="2F4E6679"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 xml:space="preserve">Заявление заполняется при помощи технических средств или от руки разборчиво (печатными буквами). </w:t>
      </w:r>
    </w:p>
    <w:p w14:paraId="6DBDF929"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Заявление заполняется заявителем собственноручно либо специалистом ГБУ ЛО «МФЦ».</w:t>
      </w:r>
    </w:p>
    <w:p w14:paraId="2C0C857E"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Не допускается исправление ошибок путем зачеркивания или с помощью корректирующих средств.</w:t>
      </w:r>
    </w:p>
    <w:p w14:paraId="776A0651" w14:textId="77777777" w:rsidR="00DC09CB" w:rsidRPr="00A57139" w:rsidRDefault="00DC09CB" w:rsidP="00DC09CB">
      <w:pPr>
        <w:pStyle w:val="ConsPlusNormal"/>
        <w:ind w:firstLine="567"/>
        <w:jc w:val="both"/>
        <w:rPr>
          <w:rFonts w:ascii="Times New Roman" w:hAnsi="Times New Roman" w:cs="Times New Roman"/>
          <w:szCs w:val="22"/>
        </w:rPr>
      </w:pPr>
      <w:r w:rsidRPr="00F32E72">
        <w:rPr>
          <w:rFonts w:ascii="Times New Roman" w:hAnsi="Times New Roman" w:cs="Times New Roman"/>
          <w:color w:val="FF0000"/>
          <w:szCs w:val="22"/>
        </w:rPr>
        <w:t>Бланк заявления заявитель может получить у должностного лица ОМСУ</w:t>
      </w:r>
      <w:r w:rsidRPr="00A57139">
        <w:rPr>
          <w:rFonts w:ascii="Times New Roman" w:hAnsi="Times New Roman" w:cs="Times New Roman"/>
          <w:szCs w:val="22"/>
        </w:rPr>
        <w:t>. Заявитель вправе заполнить и распечатать бланк заявления на официальных сайтах ОМСУ.</w:t>
      </w:r>
    </w:p>
    <w:p w14:paraId="39813F92"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2E709E7B"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F32E72">
          <w:rPr>
            <w:rStyle w:val="a4"/>
            <w:rFonts w:ascii="Times New Roman" w:hAnsi="Times New Roman" w:cs="Times New Roman"/>
            <w:i w:val="0"/>
            <w:iCs w:val="0"/>
            <w:sz w:val="22"/>
            <w:szCs w:val="22"/>
          </w:rPr>
          <w:t>пунктом 2 статьи 185.1</w:t>
        </w:r>
      </w:hyperlink>
      <w:r w:rsidRPr="00F32E72">
        <w:rPr>
          <w:rFonts w:ascii="Times New Roman" w:hAnsi="Times New Roman" w:cs="Times New Roman"/>
          <w:i/>
          <w:iCs/>
          <w:szCs w:val="22"/>
        </w:rPr>
        <w:t xml:space="preserve"> </w:t>
      </w:r>
      <w:r w:rsidRPr="00A57139">
        <w:rPr>
          <w:rFonts w:ascii="Times New Roman" w:hAnsi="Times New Roman" w:cs="Times New Roman"/>
          <w:szCs w:val="22"/>
        </w:rPr>
        <w:t>Гражданского кодекса Российской Федерации и являющуюся приравненной к нотариальной; доверенность в простой письменной форме).</w:t>
      </w:r>
    </w:p>
    <w:p w14:paraId="317C9160"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2E1EEAA"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08D9A9F"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1) выписку из Единого государственного реестра юридических лиц в случае, если заявителем является юридическое лицо;</w:t>
      </w:r>
    </w:p>
    <w:p w14:paraId="53717557"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42AF718F"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2.7.1. Заявитель вправе представить документы (сведения), указанные в </w:t>
      </w:r>
      <w:hyperlink w:anchor="P215" w:history="1">
        <w:r w:rsidRPr="00A57139">
          <w:rPr>
            <w:rFonts w:ascii="Times New Roman" w:hAnsi="Times New Roman" w:cs="Times New Roman"/>
            <w:szCs w:val="22"/>
          </w:rPr>
          <w:t>пункте 2.7</w:t>
        </w:r>
      </w:hyperlink>
      <w:r w:rsidRPr="00A57139">
        <w:rPr>
          <w:rFonts w:ascii="Times New Roman" w:hAnsi="Times New Roman" w:cs="Times New Roman"/>
          <w:szCs w:val="22"/>
        </w:rPr>
        <w:t xml:space="preserve"> настоящего регламента, по собственной инициативе.</w:t>
      </w:r>
    </w:p>
    <w:p w14:paraId="5FA44FEB"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2.7.2. При предоставлении муниципальной услуги запрещается требовать от заявителя:</w:t>
      </w:r>
    </w:p>
    <w:p w14:paraId="3D9AC376"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495E94" w14:textId="1789DEF5"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7139">
          <w:rPr>
            <w:rFonts w:ascii="Times New Roman" w:hAnsi="Times New Roman" w:cs="Times New Roman"/>
            <w:szCs w:val="22"/>
          </w:rPr>
          <w:t>части 6 статьи 7</w:t>
        </w:r>
      </w:hyperlink>
      <w:r w:rsidRPr="00A57139">
        <w:rPr>
          <w:rFonts w:ascii="Times New Roman" w:hAnsi="Times New Roman" w:cs="Times New Roman"/>
          <w:szCs w:val="22"/>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ABE565E"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A57139">
        <w:rPr>
          <w:rFonts w:ascii="Times New Roman" w:hAnsi="Times New Roman" w:cs="Times New Roman"/>
          <w:szCs w:val="22"/>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7139">
          <w:rPr>
            <w:rFonts w:ascii="Times New Roman" w:hAnsi="Times New Roman" w:cs="Times New Roman"/>
            <w:szCs w:val="22"/>
          </w:rPr>
          <w:t>части 1 статьи 9</w:t>
        </w:r>
      </w:hyperlink>
      <w:r w:rsidRPr="00A57139">
        <w:rPr>
          <w:rFonts w:ascii="Times New Roman" w:hAnsi="Times New Roman" w:cs="Times New Roman"/>
          <w:szCs w:val="22"/>
        </w:rPr>
        <w:t xml:space="preserve"> Федерального закона № 210-ФЗ;</w:t>
      </w:r>
    </w:p>
    <w:p w14:paraId="13041EB5"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bCs/>
          <w:szCs w:val="22"/>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57139">
          <w:rPr>
            <w:rStyle w:val="a4"/>
            <w:rFonts w:ascii="Times New Roman" w:hAnsi="Times New Roman" w:cs="Times New Roman"/>
            <w:bCs/>
            <w:sz w:val="22"/>
            <w:szCs w:val="22"/>
          </w:rPr>
          <w:t>пунктом 7.2 части 1 статьи 16</w:t>
        </w:r>
      </w:hyperlink>
      <w:r w:rsidRPr="00A57139">
        <w:rPr>
          <w:rFonts w:ascii="Times New Roman" w:hAnsi="Times New Roman" w:cs="Times New Roman"/>
          <w:bCs/>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A57139">
        <w:rPr>
          <w:rFonts w:ascii="Times New Roman" w:hAnsi="Times New Roman" w:cs="Times New Roman"/>
          <w:szCs w:val="22"/>
        </w:rPr>
        <w:t>.</w:t>
      </w:r>
    </w:p>
    <w:p w14:paraId="201AAEF7" w14:textId="77777777" w:rsidR="00DC09CB" w:rsidRPr="00A57139" w:rsidRDefault="00DC09CB" w:rsidP="00DC09CB">
      <w:pPr>
        <w:pStyle w:val="ConsPlusNormal"/>
        <w:ind w:firstLine="540"/>
        <w:jc w:val="both"/>
        <w:rPr>
          <w:rFonts w:ascii="Times New Roman" w:hAnsi="Times New Roman" w:cs="Times New Roman"/>
          <w:bCs/>
          <w:szCs w:val="22"/>
        </w:rPr>
      </w:pPr>
      <w:r w:rsidRPr="00A57139">
        <w:rPr>
          <w:rFonts w:ascii="Times New Roman" w:hAnsi="Times New Roman" w:cs="Times New Roman"/>
          <w:bCs/>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AB70FD3" w14:textId="77777777" w:rsidR="00DC09CB" w:rsidRPr="00A57139" w:rsidRDefault="00DC09CB" w:rsidP="00DC09CB">
      <w:pPr>
        <w:pStyle w:val="ConsPlusNormal"/>
        <w:ind w:firstLine="540"/>
        <w:jc w:val="both"/>
        <w:rPr>
          <w:rFonts w:ascii="Times New Roman" w:hAnsi="Times New Roman" w:cs="Times New Roman"/>
          <w:bCs/>
          <w:szCs w:val="22"/>
        </w:rPr>
      </w:pPr>
      <w:r w:rsidRPr="00A57139">
        <w:rPr>
          <w:rFonts w:ascii="Times New Roman" w:hAnsi="Times New Roman" w:cs="Times New Roman"/>
          <w:bCs/>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BE6E02E" w14:textId="77777777" w:rsidR="00DC09CB" w:rsidRPr="00A57139" w:rsidRDefault="00DC09CB" w:rsidP="00DC09CB">
      <w:pPr>
        <w:pStyle w:val="ConsPlusNormal"/>
        <w:ind w:firstLine="540"/>
        <w:jc w:val="both"/>
        <w:rPr>
          <w:rFonts w:ascii="Times New Roman" w:hAnsi="Times New Roman" w:cs="Times New Roman"/>
          <w:bCs/>
          <w:szCs w:val="22"/>
        </w:rPr>
      </w:pPr>
      <w:r w:rsidRPr="00A57139">
        <w:rPr>
          <w:rFonts w:ascii="Times New Roman" w:hAnsi="Times New Roman" w:cs="Times New Roman"/>
          <w:bCs/>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33305FA"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7790350"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Основания для приостановления предоставления муниципальной услуги не предусмотрены.</w:t>
      </w:r>
      <w:bookmarkStart w:id="1" w:name="P242"/>
      <w:bookmarkEnd w:id="1"/>
    </w:p>
    <w:p w14:paraId="5880F672"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2.9. Исчерпывающий перечень оснований для отказа в приеме документов, необходимых для предоставления муниципальной услуги:</w:t>
      </w:r>
    </w:p>
    <w:p w14:paraId="667B50D9" w14:textId="77777777" w:rsidR="00DC09CB" w:rsidRPr="008977E6" w:rsidRDefault="00DC09CB" w:rsidP="00DC09CB">
      <w:pPr>
        <w:pStyle w:val="ConsPlusNormal"/>
        <w:ind w:firstLine="540"/>
        <w:jc w:val="both"/>
        <w:rPr>
          <w:rFonts w:ascii="Times New Roman" w:hAnsi="Times New Roman" w:cs="Times New Roman"/>
          <w:szCs w:val="22"/>
        </w:rPr>
      </w:pPr>
      <w:r w:rsidRPr="008977E6">
        <w:rPr>
          <w:rFonts w:ascii="Times New Roman" w:hAnsi="Times New Roman" w:cs="Times New Roman"/>
          <w:szCs w:val="22"/>
        </w:rPr>
        <w:t>Основания для отказа в приеме документов, необходимых для предоставления муниципальной услуги:</w:t>
      </w:r>
    </w:p>
    <w:p w14:paraId="0D8612DF" w14:textId="77777777" w:rsidR="008977E6" w:rsidRPr="008977E6" w:rsidRDefault="008977E6" w:rsidP="008977E6">
      <w:pPr>
        <w:pStyle w:val="ConsPlusNormal"/>
        <w:ind w:firstLine="540"/>
        <w:jc w:val="both"/>
        <w:rPr>
          <w:rFonts w:ascii="Times New Roman" w:hAnsi="Times New Roman" w:cs="Times New Roman"/>
          <w:bCs/>
          <w:szCs w:val="22"/>
        </w:rPr>
      </w:pPr>
      <w:bookmarkStart w:id="2" w:name="P249"/>
      <w:bookmarkEnd w:id="2"/>
      <w:r w:rsidRPr="008977E6">
        <w:rPr>
          <w:rFonts w:ascii="Times New Roman" w:hAnsi="Times New Roman" w:cs="Times New Roman"/>
          <w:bCs/>
          <w:szCs w:val="22"/>
        </w:rPr>
        <w:t>1) Заявление на получение услуги оформлено не в соответствии с административным регламентом:</w:t>
      </w:r>
    </w:p>
    <w:p w14:paraId="6B8EB8AB" w14:textId="77777777" w:rsidR="008977E6" w:rsidRPr="008977E6" w:rsidRDefault="008977E6" w:rsidP="008977E6">
      <w:pPr>
        <w:pStyle w:val="ConsPlusNormal"/>
        <w:ind w:firstLine="540"/>
        <w:jc w:val="both"/>
        <w:rPr>
          <w:rFonts w:ascii="Times New Roman" w:hAnsi="Times New Roman" w:cs="Times New Roman"/>
          <w:bCs/>
          <w:szCs w:val="22"/>
        </w:rPr>
      </w:pPr>
      <w:r w:rsidRPr="008977E6">
        <w:rPr>
          <w:rFonts w:ascii="Times New Roman" w:hAnsi="Times New Roman" w:cs="Times New Roman"/>
          <w:szCs w:val="22"/>
        </w:rPr>
        <w:t>заявление не содержит сведений, предусмотренных подпунктом 1 пункта 2.6 настоящего административного регламента;</w:t>
      </w:r>
    </w:p>
    <w:p w14:paraId="5D4F7925" w14:textId="77777777" w:rsidR="008977E6" w:rsidRPr="008977E6" w:rsidRDefault="008977E6" w:rsidP="008977E6">
      <w:pPr>
        <w:pStyle w:val="ConsPlusNormal"/>
        <w:ind w:firstLine="540"/>
        <w:jc w:val="both"/>
        <w:rPr>
          <w:rFonts w:ascii="Times New Roman" w:hAnsi="Times New Roman" w:cs="Times New Roman"/>
          <w:bCs/>
          <w:szCs w:val="22"/>
        </w:rPr>
      </w:pPr>
      <w:r w:rsidRPr="008977E6">
        <w:rPr>
          <w:rFonts w:ascii="Times New Roman" w:hAnsi="Times New Roman" w:cs="Times New Roman"/>
          <w:bCs/>
          <w:szCs w:val="22"/>
        </w:rPr>
        <w:t>2) Заявление с комплектом документов подписаны недействительной электронной подписью.</w:t>
      </w:r>
    </w:p>
    <w:p w14:paraId="05DBE97B" w14:textId="77777777" w:rsidR="00DC09CB" w:rsidRPr="008977E6" w:rsidRDefault="00DC09CB" w:rsidP="00DC09CB">
      <w:pPr>
        <w:pStyle w:val="ConsPlusNormal"/>
        <w:ind w:firstLine="540"/>
        <w:jc w:val="both"/>
        <w:rPr>
          <w:rFonts w:ascii="Times New Roman" w:hAnsi="Times New Roman" w:cs="Times New Roman"/>
          <w:szCs w:val="22"/>
        </w:rPr>
      </w:pPr>
      <w:r w:rsidRPr="008977E6">
        <w:rPr>
          <w:rFonts w:ascii="Times New Roman" w:hAnsi="Times New Roman" w:cs="Times New Roman"/>
          <w:szCs w:val="22"/>
        </w:rPr>
        <w:t>2.10. Исчерпывающий перечень оснований для отказа в предоставлении муниципальной услуги:</w:t>
      </w:r>
    </w:p>
    <w:p w14:paraId="6098C1B1" w14:textId="77777777" w:rsidR="00DC09CB" w:rsidRPr="00A57139" w:rsidRDefault="00DC09CB" w:rsidP="00DC09CB">
      <w:pPr>
        <w:pStyle w:val="ConsPlusNormal"/>
        <w:ind w:firstLine="540"/>
        <w:jc w:val="both"/>
        <w:rPr>
          <w:rFonts w:ascii="Times New Roman" w:hAnsi="Times New Roman" w:cs="Times New Roman"/>
          <w:bCs/>
          <w:szCs w:val="22"/>
        </w:rPr>
      </w:pPr>
      <w:r w:rsidRPr="008977E6">
        <w:rPr>
          <w:rFonts w:ascii="Times New Roman" w:hAnsi="Times New Roman" w:cs="Times New Roman"/>
          <w:bCs/>
          <w:szCs w:val="22"/>
        </w:rPr>
        <w:t>1) Представление неполного комплекта документов, необходимых в соответствии с</w:t>
      </w:r>
      <w:r w:rsidRPr="00A57139">
        <w:rPr>
          <w:rFonts w:ascii="Times New Roman" w:hAnsi="Times New Roman" w:cs="Times New Roman"/>
          <w:bCs/>
          <w:szCs w:val="22"/>
        </w:rPr>
        <w:t xml:space="preserve"> законодательными или иными нормативными правовыми актами для оказания услуги, подлежащих представлению заявителем:</w:t>
      </w:r>
    </w:p>
    <w:p w14:paraId="5F4B8200"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заявителем не представлены документы, установленные </w:t>
      </w:r>
      <w:hyperlink w:anchor="P111" w:history="1">
        <w:r w:rsidRPr="00A57139">
          <w:rPr>
            <w:rStyle w:val="a4"/>
            <w:rFonts w:ascii="Times New Roman" w:hAnsi="Times New Roman" w:cs="Times New Roman"/>
            <w:sz w:val="22"/>
            <w:szCs w:val="22"/>
          </w:rPr>
          <w:t>п. 2.6</w:t>
        </w:r>
      </w:hyperlink>
      <w:r w:rsidRPr="00A57139">
        <w:rPr>
          <w:rFonts w:ascii="Times New Roman" w:hAnsi="Times New Roman" w:cs="Times New Roman"/>
          <w:szCs w:val="22"/>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EC71B54" w14:textId="77777777" w:rsidR="00DC09CB" w:rsidRPr="00A57139" w:rsidRDefault="00DC09CB" w:rsidP="00DC09CB">
      <w:pPr>
        <w:pStyle w:val="ConsPlusNormal"/>
        <w:ind w:firstLine="540"/>
        <w:jc w:val="both"/>
        <w:rPr>
          <w:rFonts w:ascii="Times New Roman" w:hAnsi="Times New Roman" w:cs="Times New Roman"/>
          <w:bCs/>
          <w:szCs w:val="22"/>
        </w:rPr>
      </w:pPr>
      <w:r w:rsidRPr="00A57139">
        <w:rPr>
          <w:rFonts w:ascii="Times New Roman" w:hAnsi="Times New Roman" w:cs="Times New Roman"/>
          <w:bCs/>
          <w:szCs w:val="22"/>
        </w:rPr>
        <w:t>2) Представленные заявителем документы не отвечают требованиям, установленным административным регламентом;</w:t>
      </w:r>
    </w:p>
    <w:p w14:paraId="677063D8" w14:textId="77777777" w:rsidR="00DC09CB" w:rsidRPr="00A57139" w:rsidRDefault="00DC09CB" w:rsidP="00DC09CB">
      <w:pPr>
        <w:pStyle w:val="ConsPlusNormal"/>
        <w:ind w:firstLine="540"/>
        <w:rPr>
          <w:rFonts w:ascii="Times New Roman" w:hAnsi="Times New Roman" w:cs="Times New Roman"/>
          <w:bCs/>
          <w:szCs w:val="22"/>
        </w:rPr>
      </w:pPr>
      <w:r w:rsidRPr="00A57139">
        <w:rPr>
          <w:rFonts w:ascii="Times New Roman" w:hAnsi="Times New Roman" w:cs="Times New Roman"/>
          <w:bCs/>
          <w:szCs w:val="22"/>
        </w:rPr>
        <w:t>3) Представленные заявителем документы недействительны/указанные в заявлении сведения недостоверны;</w:t>
      </w:r>
    </w:p>
    <w:p w14:paraId="5DB338E6" w14:textId="77777777" w:rsidR="00DC09CB" w:rsidRPr="00A57139" w:rsidRDefault="00DC09CB" w:rsidP="00DC09CB">
      <w:pPr>
        <w:pStyle w:val="ConsPlusNormal"/>
        <w:ind w:firstLine="540"/>
        <w:jc w:val="both"/>
        <w:rPr>
          <w:rFonts w:ascii="Times New Roman" w:hAnsi="Times New Roman" w:cs="Times New Roman"/>
          <w:bCs/>
          <w:szCs w:val="22"/>
        </w:rPr>
      </w:pPr>
      <w:r w:rsidRPr="00A57139">
        <w:rPr>
          <w:rFonts w:ascii="Times New Roman" w:hAnsi="Times New Roman" w:cs="Times New Roman"/>
          <w:bCs/>
          <w:szCs w:val="22"/>
        </w:rPr>
        <w:t>4) Предмет запроса не регламентируется законодательством в рамках услуги;</w:t>
      </w:r>
    </w:p>
    <w:p w14:paraId="3F9AAAD1"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2.11. Порядок, размер и основания взимания государственной пошлины или иной платы, взимаемой за предоставление муниципальной услуги.</w:t>
      </w:r>
    </w:p>
    <w:p w14:paraId="2B97F6E8"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2.11.1. Муниципальная услуга предоставляется бесплатно.</w:t>
      </w:r>
    </w:p>
    <w:p w14:paraId="7FE7FA18"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172666E"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2.13. Срок регистрации запроса заявителя о предоставлении муниципальной услуги составляет в ОМСУ:</w:t>
      </w:r>
    </w:p>
    <w:p w14:paraId="1CD0393E"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при направлении запроса почтовой связью в ОМСУ - в день поступления запроса;</w:t>
      </w:r>
    </w:p>
    <w:p w14:paraId="7B30CA99"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при направлении запроса на бумажном носителе из МФЦ в ОМСУ - в день передачи документов из МФЦ в ОМСУ;</w:t>
      </w:r>
    </w:p>
    <w:p w14:paraId="19D95B70"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2959FB2"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A57139">
        <w:rPr>
          <w:rFonts w:ascii="Times New Roman" w:hAnsi="Times New Roman" w:cs="Times New Roman"/>
          <w:sz w:val="22"/>
          <w:szCs w:val="22"/>
        </w:rPr>
        <w:lastRenderedPageBreak/>
        <w:t>образцами их заполнения и перечнем документов, необходимых для предоставления муниципальной услуги.</w:t>
      </w:r>
    </w:p>
    <w:p w14:paraId="011C3880"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2.14.1. Предоставление муниципальной услуги осуществляется в специально выделенных для этих целей помещениях ОМСУ или в МФЦ.</w:t>
      </w:r>
    </w:p>
    <w:p w14:paraId="32B028E5"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1D9AFB"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9CF6098"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3B97B67"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DBFE7E2"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2.14.6. В помещении организуется бесплатный туалет для посетителей, в том числе туалет, предназначенный для инвалидов.</w:t>
      </w:r>
    </w:p>
    <w:p w14:paraId="562FB9E8"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FFBD18B"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AA2C0A5"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57139">
        <w:rPr>
          <w:rFonts w:ascii="Times New Roman" w:hAnsi="Times New Roman" w:cs="Times New Roman"/>
          <w:sz w:val="22"/>
          <w:szCs w:val="22"/>
        </w:rPr>
        <w:t>тифлосурдопереводчика</w:t>
      </w:r>
      <w:proofErr w:type="spellEnd"/>
      <w:r w:rsidRPr="00A57139">
        <w:rPr>
          <w:rFonts w:ascii="Times New Roman" w:hAnsi="Times New Roman" w:cs="Times New Roman"/>
          <w:sz w:val="22"/>
          <w:szCs w:val="22"/>
        </w:rPr>
        <w:t>.</w:t>
      </w:r>
    </w:p>
    <w:p w14:paraId="50C58395"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455DEE5"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D54C305"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2.14.12. Помещения приема и выдачи документов должны предусматривать места для ожидания, информирования и приема заявителей.</w:t>
      </w:r>
    </w:p>
    <w:p w14:paraId="27CA69C4"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B483A9B"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CFCFAD7"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2.15. Показатели доступности и качества муниципальной услуги.</w:t>
      </w:r>
    </w:p>
    <w:p w14:paraId="502FDC3A"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2.15.1. Показатели доступности муниципальной услуги (общие, применимые в отношении всех заявителей):</w:t>
      </w:r>
    </w:p>
    <w:p w14:paraId="572079E8"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1) транспортная доступность к месту предоставления муниципальной услуги;</w:t>
      </w:r>
    </w:p>
    <w:p w14:paraId="13F19525"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 наличие указателей, обеспечивающих беспрепятственный доступ к помещениям, в которых предоставляется услуга;</w:t>
      </w:r>
    </w:p>
    <w:p w14:paraId="35F37A71"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3) возможность получения полной и достоверной информации о муниципальной услуге в МФЦ, в ОМСУ по телефону, на официальном сайте органа, предоставляющего услугу, посредством ЕПГУ либо ПГУ ЛО;</w:t>
      </w:r>
    </w:p>
    <w:p w14:paraId="58AD1E43"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4) предоставление муниципальной услуги любым доступным способом, предусмотренным действующим законодательством;</w:t>
      </w:r>
    </w:p>
    <w:p w14:paraId="046EC8AF"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9159AF9"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6) возможность получения муниципальной услуги по экстерриториальному принципу.</w:t>
      </w:r>
    </w:p>
    <w:p w14:paraId="3CE6FB2E"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2.15.2. Показатели доступности муниципальной услуги (специальные, применимые в отношении инвалидов):</w:t>
      </w:r>
    </w:p>
    <w:p w14:paraId="043EDA72"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 xml:space="preserve">1) наличие инфраструктуры, указанной в </w:t>
      </w:r>
      <w:r w:rsidR="00833D55">
        <w:rPr>
          <w:rFonts w:ascii="Times New Roman" w:hAnsi="Times New Roman" w:cs="Times New Roman"/>
          <w:sz w:val="22"/>
          <w:szCs w:val="22"/>
        </w:rPr>
        <w:t>2.14.</w:t>
      </w:r>
      <w:r w:rsidRPr="00A57139">
        <w:rPr>
          <w:rFonts w:ascii="Times New Roman" w:hAnsi="Times New Roman" w:cs="Times New Roman"/>
          <w:sz w:val="22"/>
          <w:szCs w:val="22"/>
        </w:rPr>
        <w:t>;</w:t>
      </w:r>
    </w:p>
    <w:p w14:paraId="7A4F0CDF"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 исполнение требований доступности услуг для инвалидов;</w:t>
      </w:r>
    </w:p>
    <w:p w14:paraId="45ADAF76"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 xml:space="preserve">3) обеспечение беспрепятственного доступа инвалидов к помещениям, в которых предоставляется </w:t>
      </w:r>
      <w:r w:rsidRPr="00A57139">
        <w:rPr>
          <w:rFonts w:ascii="Times New Roman" w:hAnsi="Times New Roman" w:cs="Times New Roman"/>
          <w:sz w:val="22"/>
          <w:szCs w:val="22"/>
        </w:rPr>
        <w:lastRenderedPageBreak/>
        <w:t>муниципальная услуга.</w:t>
      </w:r>
    </w:p>
    <w:p w14:paraId="333123CD"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2.15.3. Показатели качества муниципальной услуги:</w:t>
      </w:r>
    </w:p>
    <w:p w14:paraId="7F373274"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1) соблюдение срока предоставления муниципальной услуги;</w:t>
      </w:r>
    </w:p>
    <w:p w14:paraId="03979B2F"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 соблюдение времени ожидания в очереди при подаче запроса и получении результата;</w:t>
      </w:r>
    </w:p>
    <w:p w14:paraId="6A29041B"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428F7C31"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4) отсутствие жалоб на действия или бездействие должностных лиц ОМСУ, поданных в установленном порядке.</w:t>
      </w:r>
    </w:p>
    <w:p w14:paraId="159C2B5C"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3382DCF"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2.16. Перечисление услуг, которые являются необходимыми и обязательными для предоставления муниципальной услуги (если требуется):</w:t>
      </w:r>
    </w:p>
    <w:p w14:paraId="3D421951"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Получение услуг, которые являются необходимыми и обязательными для предоставления муниципальной услуги, не требуется.</w:t>
      </w:r>
    </w:p>
    <w:p w14:paraId="2BD21E54"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Получение согласований, которые являются необходимыми и обязательными для предоставления муниципальной услуги, не требуется.</w:t>
      </w:r>
    </w:p>
    <w:p w14:paraId="36E2578E"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445B0AA"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2.17.1. Подача запросов, документов, информации, необходимых для получения муниципальных услуг, предоставляемых в ОМСУ, осуществляется в МФЦ;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0972793"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1D6069F" w14:textId="77777777" w:rsidR="00DC09CB" w:rsidRPr="00A57139" w:rsidRDefault="00DC09CB" w:rsidP="00DC09CB">
      <w:pPr>
        <w:ind w:firstLine="225"/>
        <w:jc w:val="both"/>
        <w:rPr>
          <w:rFonts w:ascii="Times New Roman" w:hAnsi="Times New Roman" w:cs="Times New Roman"/>
          <w:sz w:val="22"/>
          <w:szCs w:val="22"/>
        </w:rPr>
      </w:pPr>
    </w:p>
    <w:p w14:paraId="6AC8E1E4"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3. Состав, последовательность и сроки выполнения</w:t>
      </w:r>
    </w:p>
    <w:p w14:paraId="378EE9C1"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административных процедур, требования к порядку</w:t>
      </w:r>
    </w:p>
    <w:p w14:paraId="00AA69C2"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их выполнения, в том числе особенности выполнения</w:t>
      </w:r>
    </w:p>
    <w:p w14:paraId="24A7E662"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 xml:space="preserve">административных процедур в электронной форме </w:t>
      </w:r>
    </w:p>
    <w:p w14:paraId="583E0C34" w14:textId="77777777" w:rsidR="00DC09CB" w:rsidRPr="00A57139" w:rsidRDefault="00DC09CB" w:rsidP="00DC09CB">
      <w:pPr>
        <w:ind w:firstLine="225"/>
        <w:jc w:val="both"/>
        <w:rPr>
          <w:rFonts w:ascii="Times New Roman" w:hAnsi="Times New Roman" w:cs="Times New Roman"/>
          <w:sz w:val="22"/>
          <w:szCs w:val="22"/>
        </w:rPr>
      </w:pPr>
    </w:p>
    <w:p w14:paraId="5F66FA9F" w14:textId="77777777" w:rsidR="00DC09CB" w:rsidRPr="00A57139" w:rsidRDefault="00DC09CB" w:rsidP="00DC09CB">
      <w:pPr>
        <w:pStyle w:val="ConsPlusNormal"/>
        <w:ind w:firstLine="540"/>
        <w:jc w:val="both"/>
        <w:outlineLvl w:val="2"/>
        <w:rPr>
          <w:rFonts w:ascii="Times New Roman" w:hAnsi="Times New Roman" w:cs="Times New Roman"/>
          <w:szCs w:val="22"/>
        </w:rPr>
      </w:pPr>
      <w:r w:rsidRPr="00A57139">
        <w:rPr>
          <w:rFonts w:ascii="Times New Roman" w:hAnsi="Times New Roman" w:cs="Times New Roman"/>
          <w:szCs w:val="22"/>
        </w:rPr>
        <w:t>3.1. Состав, последовательность и сроки выполнения административных процедур, требования к порядку их выполнения</w:t>
      </w:r>
    </w:p>
    <w:p w14:paraId="0CA9921D" w14:textId="77777777" w:rsidR="00DC09CB" w:rsidRPr="00A57139" w:rsidRDefault="00DC09CB" w:rsidP="00DC09CB">
      <w:pPr>
        <w:pStyle w:val="ConsPlusNormal"/>
        <w:ind w:firstLine="540"/>
        <w:jc w:val="both"/>
        <w:rPr>
          <w:rFonts w:ascii="Times New Roman" w:hAnsi="Times New Roman" w:cs="Times New Roman"/>
          <w:szCs w:val="22"/>
        </w:rPr>
      </w:pPr>
    </w:p>
    <w:p w14:paraId="605708AC"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3.1.1. Предоставление муниципальной услуги включает в себя следующие административные процедуры:</w:t>
      </w:r>
    </w:p>
    <w:p w14:paraId="05F499C9"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прием и регистрация заявления о предоставлении муниципальной услуги - 1 рабочий день;</w:t>
      </w:r>
    </w:p>
    <w:p w14:paraId="13BC6BB2"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рассмотрение документов о предоставлении муниципальной услуги - 5 рабочих дней;</w:t>
      </w:r>
    </w:p>
    <w:p w14:paraId="3E7C3D91"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3F52BC77"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выдача результата - 1 рабочий день с даты окончания второй административной процедуры.</w:t>
      </w:r>
    </w:p>
    <w:p w14:paraId="6415046F"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3.1.2. Прием и регистрация заявления о предоставлении муниципальной услуги.</w:t>
      </w:r>
    </w:p>
    <w:p w14:paraId="1558030C"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3.1.2.1. Основание для начала административной процедуры: </w:t>
      </w:r>
    </w:p>
    <w:p w14:paraId="6C79AC56"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 xml:space="preserve">Основанием для начала данной административной процедуры: поступление в ОМСУ заявления и документов, предусмотренных </w:t>
      </w:r>
      <w:hyperlink r:id="rId14" w:history="1">
        <w:r w:rsidRPr="00A57139">
          <w:rPr>
            <w:rStyle w:val="a4"/>
            <w:rFonts w:ascii="Times New Roman" w:hAnsi="Times New Roman" w:cs="Times New Roman"/>
            <w:sz w:val="22"/>
            <w:szCs w:val="22"/>
          </w:rPr>
          <w:t>п. 2.</w:t>
        </w:r>
      </w:hyperlink>
      <w:r w:rsidRPr="00A57139">
        <w:rPr>
          <w:rFonts w:ascii="Times New Roman" w:hAnsi="Times New Roman" w:cs="Times New Roman"/>
          <w:szCs w:val="22"/>
        </w:rPr>
        <w:t>6 настоящего Административного регламента.</w:t>
      </w:r>
    </w:p>
    <w:p w14:paraId="12D55C4D"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3.1.2.2. Содержание административного действия, продолжительность и (или) максимальный срок его выполнения:</w:t>
      </w:r>
      <w:r w:rsidRPr="00A57139">
        <w:rPr>
          <w:rFonts w:ascii="Times New Roman" w:eastAsia="Calibri" w:hAnsi="Times New Roman" w:cs="Times New Roman"/>
          <w:szCs w:val="22"/>
          <w:lang w:eastAsia="en-US"/>
        </w:rPr>
        <w:t xml:space="preserve"> </w:t>
      </w:r>
      <w:r w:rsidRPr="00A57139">
        <w:rPr>
          <w:rFonts w:ascii="Times New Roman" w:hAnsi="Times New Roman" w:cs="Times New Roman"/>
          <w:szCs w:val="22"/>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w:t>
      </w:r>
      <w:r w:rsidRPr="00A57139">
        <w:rPr>
          <w:rFonts w:ascii="Times New Roman" w:hAnsi="Times New Roman" w:cs="Times New Roman"/>
          <w:szCs w:val="22"/>
        </w:rPr>
        <w:lastRenderedPageBreak/>
        <w:t>описи заявителю под роспись.</w:t>
      </w:r>
    </w:p>
    <w:p w14:paraId="1E42AF98"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3.1.2.3. Лицо, ответственное за выполнение административной процедуры: должностное лицо, ответственное за делопроизводство.</w:t>
      </w:r>
    </w:p>
    <w:p w14:paraId="7F5727D7"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4DA06A33" w14:textId="77777777" w:rsidR="00DC09CB" w:rsidRPr="00A57139" w:rsidRDefault="00DC09CB" w:rsidP="00DC09CB">
      <w:pPr>
        <w:pStyle w:val="ConsPlusNormal"/>
        <w:ind w:firstLine="709"/>
        <w:jc w:val="both"/>
        <w:rPr>
          <w:rFonts w:ascii="Times New Roman" w:hAnsi="Times New Roman" w:cs="Times New Roman"/>
          <w:szCs w:val="22"/>
        </w:rPr>
      </w:pPr>
      <w:r w:rsidRPr="00A57139">
        <w:rPr>
          <w:rFonts w:ascii="Times New Roman" w:hAnsi="Times New Roman" w:cs="Times New Roman"/>
          <w:szCs w:val="22"/>
        </w:rPr>
        <w:t xml:space="preserve">3.1.2.5. Результат выполнения административной процедуры: </w:t>
      </w:r>
    </w:p>
    <w:p w14:paraId="1E17138D" w14:textId="77777777" w:rsidR="00DC09CB" w:rsidRPr="00A57139" w:rsidRDefault="00DC09CB" w:rsidP="00DC09CB">
      <w:pPr>
        <w:pStyle w:val="ConsPlusNormal"/>
        <w:numPr>
          <w:ilvl w:val="0"/>
          <w:numId w:val="1"/>
        </w:numPr>
        <w:ind w:left="0" w:firstLine="709"/>
        <w:jc w:val="both"/>
        <w:rPr>
          <w:rFonts w:ascii="Times New Roman" w:hAnsi="Times New Roman" w:cs="Times New Roman"/>
          <w:szCs w:val="22"/>
        </w:rPr>
      </w:pPr>
      <w:r w:rsidRPr="00A57139">
        <w:rPr>
          <w:rFonts w:ascii="Times New Roman" w:hAnsi="Times New Roman" w:cs="Times New Roman"/>
          <w:szCs w:val="22"/>
        </w:rPr>
        <w:t xml:space="preserve">регистрация заявления о предоставлении муниципальной услуги и прилагаемых к нему документов; </w:t>
      </w:r>
    </w:p>
    <w:p w14:paraId="7655C6B6" w14:textId="77777777" w:rsidR="00DC09CB" w:rsidRPr="00A57139" w:rsidRDefault="00DC09CB" w:rsidP="00DC09CB">
      <w:pPr>
        <w:pStyle w:val="ConsPlusNormal"/>
        <w:numPr>
          <w:ilvl w:val="0"/>
          <w:numId w:val="1"/>
        </w:numPr>
        <w:ind w:left="0" w:firstLine="709"/>
        <w:jc w:val="both"/>
        <w:rPr>
          <w:rFonts w:ascii="Times New Roman" w:hAnsi="Times New Roman" w:cs="Times New Roman"/>
          <w:szCs w:val="22"/>
        </w:rPr>
      </w:pPr>
      <w:r w:rsidRPr="00A57139">
        <w:rPr>
          <w:rFonts w:ascii="Times New Roman" w:hAnsi="Times New Roman" w:cs="Times New Roman"/>
          <w:szCs w:val="22"/>
        </w:rPr>
        <w:t>отказ в приеме заявления о предоставлении муниципальной услуги и прилагаемых к нему документов.</w:t>
      </w:r>
    </w:p>
    <w:p w14:paraId="53B520B0" w14:textId="77777777" w:rsidR="00DC09CB" w:rsidRPr="00A57139" w:rsidRDefault="00DC09CB" w:rsidP="00DC09CB">
      <w:pPr>
        <w:pStyle w:val="ConsPlusNormal"/>
        <w:ind w:firstLine="567"/>
        <w:jc w:val="both"/>
        <w:rPr>
          <w:rFonts w:ascii="Times New Roman" w:hAnsi="Times New Roman" w:cs="Times New Roman"/>
          <w:szCs w:val="22"/>
        </w:rPr>
      </w:pPr>
      <w:bookmarkStart w:id="3" w:name="_Hlk130207495"/>
      <w:r w:rsidRPr="00A57139">
        <w:rPr>
          <w:rFonts w:ascii="Times New Roman" w:hAnsi="Times New Roman" w:cs="Times New Roman"/>
          <w:szCs w:val="22"/>
        </w:rPr>
        <w:t>3.1.3. Рассмотрение документов о предоставлении муниципальной услуги.</w:t>
      </w:r>
    </w:p>
    <w:p w14:paraId="66B3E16B"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DDBABC7"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3.1.3.2. Содержание административного действия (административных действий), продолжительность и (или) максимальный срок его (их) выполнения:</w:t>
      </w:r>
    </w:p>
    <w:p w14:paraId="0F59A5F9" w14:textId="77777777" w:rsidR="00DC09CB" w:rsidRPr="00A57139" w:rsidRDefault="00DC09CB" w:rsidP="00DC09CB">
      <w:pPr>
        <w:ind w:firstLine="567"/>
        <w:jc w:val="both"/>
        <w:rPr>
          <w:rFonts w:ascii="Times New Roman" w:hAnsi="Times New Roman" w:cs="Times New Roman"/>
          <w:sz w:val="22"/>
          <w:szCs w:val="22"/>
        </w:rPr>
      </w:pPr>
      <w:r w:rsidRPr="00A57139">
        <w:rPr>
          <w:rFonts w:ascii="Times New Roman" w:hAnsi="Times New Roman" w:cs="Times New Roman"/>
          <w:sz w:val="22"/>
          <w:szCs w:val="22"/>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5" w:history="1">
        <w:r w:rsidRPr="00A57139">
          <w:rPr>
            <w:rFonts w:ascii="Times New Roman" w:hAnsi="Times New Roman" w:cs="Times New Roman"/>
            <w:sz w:val="22"/>
            <w:szCs w:val="22"/>
          </w:rPr>
          <w:t>пунктом 2.7</w:t>
        </w:r>
      </w:hyperlink>
      <w:r w:rsidRPr="00A57139">
        <w:rPr>
          <w:rFonts w:ascii="Times New Roman" w:hAnsi="Times New Roman" w:cs="Times New Roman"/>
          <w:sz w:val="22"/>
          <w:szCs w:val="22"/>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7D40E92A" w14:textId="77777777" w:rsidR="00DC09CB" w:rsidRPr="00A57139" w:rsidRDefault="00DC09CB" w:rsidP="00DC09CB">
      <w:pPr>
        <w:ind w:firstLine="567"/>
        <w:jc w:val="both"/>
        <w:rPr>
          <w:rFonts w:ascii="Times New Roman" w:hAnsi="Times New Roman" w:cs="Times New Roman"/>
          <w:sz w:val="22"/>
          <w:szCs w:val="22"/>
        </w:rPr>
      </w:pPr>
      <w:r w:rsidRPr="00A57139">
        <w:rPr>
          <w:rFonts w:ascii="Times New Roman" w:hAnsi="Times New Roman" w:cs="Times New Roman"/>
          <w:sz w:val="22"/>
          <w:szCs w:val="22"/>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E3DFACD"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3.1.3.3. Лицо, ответственное за выполнение административной процедуры: должностное лицо, ответственное за формирование проекта решения.</w:t>
      </w:r>
    </w:p>
    <w:p w14:paraId="6ACB5EC4"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A57139" w:rsidDel="00F1361F">
        <w:rPr>
          <w:rFonts w:ascii="Times New Roman" w:hAnsi="Times New Roman" w:cs="Times New Roman"/>
          <w:szCs w:val="22"/>
        </w:rPr>
        <w:t xml:space="preserve"> </w:t>
      </w:r>
    </w:p>
    <w:p w14:paraId="16FF6C4F"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 xml:space="preserve">3.1.3.5. Результат выполнения административной процедуры подготовка: </w:t>
      </w:r>
    </w:p>
    <w:p w14:paraId="5FEAC3C7"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 xml:space="preserve">- проекта </w:t>
      </w:r>
      <w:proofErr w:type="gramStart"/>
      <w:r w:rsidRPr="00A57139">
        <w:rPr>
          <w:rFonts w:ascii="Times New Roman" w:hAnsi="Times New Roman" w:cs="Times New Roman"/>
          <w:szCs w:val="22"/>
        </w:rPr>
        <w:t>письма (справки)</w:t>
      </w:r>
      <w:proofErr w:type="gramEnd"/>
      <w:r w:rsidRPr="00A57139">
        <w:rPr>
          <w:rFonts w:ascii="Times New Roman" w:hAnsi="Times New Roman" w:cs="Times New Roman"/>
          <w:szCs w:val="22"/>
        </w:rPr>
        <w:t xml:space="preserve">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4C658228"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 проекта уведомления об отказе в предоставлении муниципальной услуги.</w:t>
      </w:r>
    </w:p>
    <w:p w14:paraId="6D3F22B4"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3.1.4. Принятие решения о предоставлении муниципальной услуги или об отказе в предоставлении муниципальной услуги.</w:t>
      </w:r>
    </w:p>
    <w:p w14:paraId="2A233BFE"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24C148A1"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260C1BA9"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2BE9CC65" w14:textId="77777777" w:rsidR="008977E6"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A57139" w:rsidDel="00F1361F">
        <w:rPr>
          <w:rFonts w:ascii="Times New Roman" w:hAnsi="Times New Roman" w:cs="Times New Roman"/>
          <w:szCs w:val="22"/>
        </w:rPr>
        <w:t xml:space="preserve"> </w:t>
      </w:r>
    </w:p>
    <w:p w14:paraId="398DEDB3" w14:textId="3E5A5E8B"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14E4B490"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3.1.5. Выдача результата.</w:t>
      </w:r>
    </w:p>
    <w:p w14:paraId="24EFA532"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18A14170"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3.1.5.2. Содержание административного действия, продолжительность и (или) максимальный срок его выполнения:</w:t>
      </w:r>
    </w:p>
    <w:p w14:paraId="7D582A18"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w:t>
      </w:r>
      <w:r w:rsidRPr="00A57139">
        <w:rPr>
          <w:rFonts w:ascii="Times New Roman" w:hAnsi="Times New Roman" w:cs="Times New Roman"/>
          <w:szCs w:val="22"/>
        </w:rPr>
        <w:lastRenderedPageBreak/>
        <w:t>позднее 1 рабочего дня с даты окончания второй административной процедуры.</w:t>
      </w:r>
    </w:p>
    <w:p w14:paraId="3A53D4B4"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3.1.5.3. Лицо, ответственное за выполнение административной процедуры: должностное лицо, ответственное за делопроизводство.</w:t>
      </w:r>
    </w:p>
    <w:p w14:paraId="3D13CC24" w14:textId="77777777" w:rsidR="00DC09CB" w:rsidRPr="00A57139" w:rsidRDefault="00DC09CB" w:rsidP="00DC09CB">
      <w:pPr>
        <w:pStyle w:val="ConsPlusNormal"/>
        <w:ind w:firstLine="567"/>
        <w:jc w:val="both"/>
        <w:rPr>
          <w:rFonts w:ascii="Times New Roman" w:hAnsi="Times New Roman" w:cs="Times New Roman"/>
          <w:szCs w:val="22"/>
        </w:rPr>
      </w:pPr>
      <w:r w:rsidRPr="00A57139">
        <w:rPr>
          <w:rFonts w:ascii="Times New Roman" w:hAnsi="Times New Roman" w:cs="Times New Roman"/>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3"/>
    <w:p w14:paraId="3B8B573F" w14:textId="77777777" w:rsidR="00DC09CB" w:rsidRPr="00A57139" w:rsidRDefault="00DC09CB" w:rsidP="00DC09CB">
      <w:pPr>
        <w:ind w:firstLine="225"/>
        <w:jc w:val="both"/>
        <w:rPr>
          <w:rFonts w:ascii="Times New Roman" w:hAnsi="Times New Roman" w:cs="Times New Roman"/>
          <w:sz w:val="22"/>
          <w:szCs w:val="22"/>
        </w:rPr>
      </w:pPr>
    </w:p>
    <w:p w14:paraId="6B9EE161"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3.2. Особенности выполнения административных процедур в электронной форме</w:t>
      </w:r>
    </w:p>
    <w:p w14:paraId="493929BE" w14:textId="77777777" w:rsidR="00DC09CB" w:rsidRPr="00A57139" w:rsidRDefault="00DC09CB" w:rsidP="00DC09CB">
      <w:pPr>
        <w:ind w:firstLine="225"/>
        <w:jc w:val="both"/>
        <w:rPr>
          <w:rFonts w:ascii="Times New Roman" w:hAnsi="Times New Roman" w:cs="Times New Roman"/>
          <w:sz w:val="22"/>
          <w:szCs w:val="22"/>
        </w:rPr>
      </w:pPr>
    </w:p>
    <w:p w14:paraId="31034041" w14:textId="77777777" w:rsidR="00DC09CB" w:rsidRPr="00A57139" w:rsidRDefault="00DC09CB" w:rsidP="00DC09CB">
      <w:pPr>
        <w:pStyle w:val="ConsPlusNormal"/>
        <w:ind w:firstLine="540"/>
        <w:jc w:val="both"/>
        <w:rPr>
          <w:rFonts w:ascii="Times New Roman" w:hAnsi="Times New Roman" w:cs="Times New Roman"/>
          <w:szCs w:val="22"/>
        </w:rPr>
      </w:pPr>
      <w:bookmarkStart w:id="4" w:name="_Hlk130207585"/>
      <w:r w:rsidRPr="00A57139">
        <w:rPr>
          <w:rFonts w:ascii="Times New Roman" w:hAnsi="Times New Roman" w:cs="Times New Roman"/>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4C4DC78" w14:textId="77777777" w:rsidR="00DC09CB" w:rsidRPr="00A57139" w:rsidRDefault="00DC09CB" w:rsidP="00DC09CB">
      <w:pPr>
        <w:pStyle w:val="ConsPlusNormal"/>
        <w:ind w:firstLine="540"/>
        <w:jc w:val="both"/>
        <w:rPr>
          <w:rFonts w:ascii="Times New Roman" w:hAnsi="Times New Roman" w:cs="Times New Roman"/>
          <w:szCs w:val="22"/>
        </w:rPr>
      </w:pPr>
      <w:bookmarkStart w:id="5" w:name="_Hlk130207709"/>
      <w:bookmarkEnd w:id="4"/>
      <w:r w:rsidRPr="00A57139">
        <w:rPr>
          <w:rFonts w:ascii="Times New Roman" w:hAnsi="Times New Roman" w:cs="Times New Roman"/>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bookmarkEnd w:id="5"/>
    <w:p w14:paraId="6F4AE625"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3.2.3. Муниципальная услуга может быть получена через ПГУ ЛО либо через ЕПГУ следующими способами:</w:t>
      </w:r>
    </w:p>
    <w:p w14:paraId="276C11A1"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без личной явки на прием в Администрацию.</w:t>
      </w:r>
    </w:p>
    <w:p w14:paraId="77ED0E73"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3.2.4. Для подачи заявления через ЕПГУ или через ПГУ ЛО заявитель должен выполнить следующие действия:</w:t>
      </w:r>
    </w:p>
    <w:p w14:paraId="5C503E1F"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пройти идентификацию и аутентификацию в ЕСИА;</w:t>
      </w:r>
    </w:p>
    <w:p w14:paraId="0D6C1E48"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в личном кабинете на ЕПГУ или на ПГУ ЛО заполнить в электронной форме заявление на оказание муниципальной услуги;</w:t>
      </w:r>
    </w:p>
    <w:p w14:paraId="07D25CAB"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приложить к заявлению электронные документы и направить пакет электронных документов в ОМСУ посредством функционала ЕПГУ или ПГУ ЛО.</w:t>
      </w:r>
    </w:p>
    <w:p w14:paraId="2C39BB8D"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3.2.5. В результате направления пакета электронных документов посредством ПГУ ЛО либо через ЕПГУ, АИС «</w:t>
      </w:r>
      <w:proofErr w:type="spellStart"/>
      <w:r w:rsidRPr="00A57139">
        <w:rPr>
          <w:rFonts w:ascii="Times New Roman" w:hAnsi="Times New Roman" w:cs="Times New Roman"/>
          <w:szCs w:val="22"/>
        </w:rPr>
        <w:t>Межвед</w:t>
      </w:r>
      <w:proofErr w:type="spellEnd"/>
      <w:r w:rsidRPr="00A57139">
        <w:rPr>
          <w:rFonts w:ascii="Times New Roman" w:hAnsi="Times New Roman" w:cs="Times New Roman"/>
          <w:szCs w:val="22"/>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DDCE93D"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3.2.6. При предоставлении муниципальной услуги через ПГУ ЛО либо через ЕПГУ, должностное лицо ОМСУ выполняет следующие действия:</w:t>
      </w:r>
    </w:p>
    <w:p w14:paraId="5EEC9AE8"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5FF96A4"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57139">
        <w:rPr>
          <w:rFonts w:ascii="Times New Roman" w:hAnsi="Times New Roman" w:cs="Times New Roman"/>
          <w:szCs w:val="22"/>
        </w:rPr>
        <w:t>Межвед</w:t>
      </w:r>
      <w:proofErr w:type="spellEnd"/>
      <w:r w:rsidRPr="00A57139">
        <w:rPr>
          <w:rFonts w:ascii="Times New Roman" w:hAnsi="Times New Roman" w:cs="Times New Roman"/>
          <w:szCs w:val="22"/>
        </w:rPr>
        <w:t xml:space="preserve"> ЛО» формы о принятом решении и переводит дело в архив АИС «</w:t>
      </w:r>
      <w:proofErr w:type="spellStart"/>
      <w:r w:rsidRPr="00A57139">
        <w:rPr>
          <w:rFonts w:ascii="Times New Roman" w:hAnsi="Times New Roman" w:cs="Times New Roman"/>
          <w:szCs w:val="22"/>
        </w:rPr>
        <w:t>Межвед</w:t>
      </w:r>
      <w:proofErr w:type="spellEnd"/>
      <w:r w:rsidRPr="00A57139">
        <w:rPr>
          <w:rFonts w:ascii="Times New Roman" w:hAnsi="Times New Roman" w:cs="Times New Roman"/>
          <w:szCs w:val="22"/>
        </w:rPr>
        <w:t xml:space="preserve"> ЛО»;</w:t>
      </w:r>
    </w:p>
    <w:p w14:paraId="2942DBAF"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4F294B5"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93F85D8"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4FEA21C"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9DE290"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F0998B5" w14:textId="77777777" w:rsidR="00DC09CB" w:rsidRPr="00A57139" w:rsidRDefault="00DC09CB" w:rsidP="00DC09CB">
      <w:pPr>
        <w:pStyle w:val="ConsPlusNormal"/>
        <w:ind w:firstLine="540"/>
        <w:jc w:val="both"/>
        <w:outlineLvl w:val="2"/>
        <w:rPr>
          <w:rFonts w:ascii="Times New Roman" w:hAnsi="Times New Roman" w:cs="Times New Roman"/>
          <w:szCs w:val="22"/>
        </w:rPr>
      </w:pPr>
      <w:r w:rsidRPr="00A57139">
        <w:rPr>
          <w:rFonts w:ascii="Times New Roman" w:hAnsi="Times New Roman" w:cs="Times New Roman"/>
          <w:szCs w:val="22"/>
        </w:rPr>
        <w:t>3.3. Порядок исправления допущенных опечаток и ошибок в выданных в результате предоставления муниципальной услуги документах</w:t>
      </w:r>
    </w:p>
    <w:p w14:paraId="2E345543"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3.3.1. В случае если в выданных в результате предоставления муниципальной услуги документах </w:t>
      </w:r>
      <w:r w:rsidRPr="00A57139">
        <w:rPr>
          <w:rFonts w:ascii="Times New Roman" w:hAnsi="Times New Roman" w:cs="Times New Roman"/>
          <w:szCs w:val="22"/>
        </w:rPr>
        <w:lastRenderedPageBreak/>
        <w:t>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8B7A868"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8C4790C" w14:textId="77777777" w:rsidR="00DC09CB" w:rsidRPr="00A57139" w:rsidRDefault="00DC09CB" w:rsidP="00DC09CB">
      <w:pPr>
        <w:ind w:firstLine="225"/>
        <w:jc w:val="both"/>
        <w:rPr>
          <w:rFonts w:ascii="Times New Roman" w:hAnsi="Times New Roman" w:cs="Times New Roman"/>
          <w:sz w:val="22"/>
          <w:szCs w:val="22"/>
        </w:rPr>
      </w:pPr>
    </w:p>
    <w:p w14:paraId="14647DFB" w14:textId="77777777" w:rsidR="00DC09CB" w:rsidRPr="00A57139" w:rsidRDefault="00DC09CB" w:rsidP="00DC09CB">
      <w:pPr>
        <w:ind w:firstLine="225"/>
        <w:jc w:val="both"/>
        <w:rPr>
          <w:rFonts w:ascii="Times New Roman" w:hAnsi="Times New Roman" w:cs="Times New Roman"/>
          <w:sz w:val="22"/>
          <w:szCs w:val="22"/>
        </w:rPr>
      </w:pPr>
    </w:p>
    <w:p w14:paraId="6E41B7A2"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 xml:space="preserve">4. Формы контроля за исполнением административного регламента </w:t>
      </w:r>
    </w:p>
    <w:p w14:paraId="6A2EBD8E" w14:textId="77777777" w:rsidR="00DC09CB" w:rsidRPr="00A57139" w:rsidRDefault="00DC09CB" w:rsidP="00DC09CB">
      <w:pPr>
        <w:ind w:firstLine="225"/>
        <w:jc w:val="both"/>
        <w:rPr>
          <w:rFonts w:ascii="Times New Roman" w:hAnsi="Times New Roman" w:cs="Times New Roman"/>
          <w:sz w:val="22"/>
          <w:szCs w:val="22"/>
        </w:rPr>
      </w:pPr>
    </w:p>
    <w:p w14:paraId="1E2AEC98"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FC34E4B"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29F9399"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2EEE3444"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357ECD3"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F24FF24"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5CF387"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DF747A6"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284A1B1"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3BDCD6"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По результатам рассмотрения обращений дается письменный ответ.</w:t>
      </w:r>
    </w:p>
    <w:p w14:paraId="14940045"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DB1ABB"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C9D2C3C"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Руководитель ОМСУ несет персональную ответственность за обеспечение предоставления муниципальной услуги.</w:t>
      </w:r>
    </w:p>
    <w:p w14:paraId="44B6CB65"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xml:space="preserve">Работники ОМСУ при предоставлении муниципальной услуги несут персональную </w:t>
      </w:r>
      <w:r w:rsidRPr="00A57139">
        <w:rPr>
          <w:rFonts w:ascii="Times New Roman" w:hAnsi="Times New Roman" w:cs="Times New Roman"/>
          <w:szCs w:val="22"/>
        </w:rPr>
        <w:lastRenderedPageBreak/>
        <w:t>ответственность:</w:t>
      </w:r>
    </w:p>
    <w:p w14:paraId="33A5B41D"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за неисполнение или ненадлежащее исполнение административных процедур при предоставлении муниципальной услуги;</w:t>
      </w:r>
    </w:p>
    <w:p w14:paraId="76FB8EE1"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A53F7B"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D812154" w14:textId="77777777" w:rsidR="00DC09CB" w:rsidRPr="00A57139" w:rsidRDefault="00DC09CB" w:rsidP="00DC09CB">
      <w:pPr>
        <w:ind w:firstLine="225"/>
        <w:jc w:val="both"/>
        <w:rPr>
          <w:rFonts w:ascii="Times New Roman" w:hAnsi="Times New Roman" w:cs="Times New Roman"/>
          <w:sz w:val="22"/>
          <w:szCs w:val="22"/>
        </w:rPr>
      </w:pPr>
    </w:p>
    <w:p w14:paraId="5DE896F0"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5. Досудебный (внесудебный) порядок обжалования решений</w:t>
      </w:r>
    </w:p>
    <w:p w14:paraId="3EF3661B" w14:textId="77777777" w:rsidR="00DC09CB"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и действий (бездействия) органа, предоставляющего</w:t>
      </w:r>
      <w:r>
        <w:rPr>
          <w:rFonts w:ascii="Times New Roman" w:hAnsi="Times New Roman" w:cs="Times New Roman"/>
          <w:sz w:val="22"/>
          <w:szCs w:val="22"/>
        </w:rPr>
        <w:t xml:space="preserve"> </w:t>
      </w:r>
      <w:r w:rsidRPr="00A57139">
        <w:rPr>
          <w:rFonts w:ascii="Times New Roman" w:hAnsi="Times New Roman" w:cs="Times New Roman"/>
          <w:sz w:val="22"/>
          <w:szCs w:val="22"/>
        </w:rPr>
        <w:t xml:space="preserve">муниципальную услугу, </w:t>
      </w:r>
    </w:p>
    <w:p w14:paraId="1AA0E963"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а также должностных лиц органа,</w:t>
      </w:r>
      <w:r>
        <w:rPr>
          <w:rFonts w:ascii="Times New Roman" w:hAnsi="Times New Roman" w:cs="Times New Roman"/>
          <w:sz w:val="22"/>
          <w:szCs w:val="22"/>
        </w:rPr>
        <w:t xml:space="preserve"> </w:t>
      </w:r>
      <w:r w:rsidRPr="00A57139">
        <w:rPr>
          <w:rFonts w:ascii="Times New Roman" w:hAnsi="Times New Roman" w:cs="Times New Roman"/>
          <w:sz w:val="22"/>
          <w:szCs w:val="22"/>
        </w:rPr>
        <w:t>предоставляющего муниципальную услугу,</w:t>
      </w:r>
    </w:p>
    <w:p w14:paraId="2A262AB2" w14:textId="77777777" w:rsidR="00DC09CB"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либо муниципальных служащих,</w:t>
      </w:r>
      <w:r>
        <w:rPr>
          <w:rFonts w:ascii="Times New Roman" w:hAnsi="Times New Roman" w:cs="Times New Roman"/>
          <w:sz w:val="22"/>
          <w:szCs w:val="22"/>
        </w:rPr>
        <w:t xml:space="preserve"> </w:t>
      </w:r>
      <w:r w:rsidRPr="00A57139">
        <w:rPr>
          <w:rFonts w:ascii="Times New Roman" w:hAnsi="Times New Roman" w:cs="Times New Roman"/>
          <w:sz w:val="22"/>
          <w:szCs w:val="22"/>
        </w:rPr>
        <w:t xml:space="preserve">многофункционального центра предоставления </w:t>
      </w:r>
    </w:p>
    <w:p w14:paraId="1540BD31"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государственных</w:t>
      </w:r>
      <w:r>
        <w:rPr>
          <w:rFonts w:ascii="Times New Roman" w:hAnsi="Times New Roman" w:cs="Times New Roman"/>
          <w:sz w:val="22"/>
          <w:szCs w:val="22"/>
        </w:rPr>
        <w:t xml:space="preserve"> </w:t>
      </w:r>
      <w:r w:rsidRPr="00A57139">
        <w:rPr>
          <w:rFonts w:ascii="Times New Roman" w:hAnsi="Times New Roman" w:cs="Times New Roman"/>
          <w:sz w:val="22"/>
          <w:szCs w:val="22"/>
        </w:rPr>
        <w:t>и муниципальных услуг, работника многофункционального центра</w:t>
      </w:r>
    </w:p>
    <w:p w14:paraId="6FA6C210" w14:textId="77777777" w:rsidR="00DC09CB" w:rsidRPr="00A57139" w:rsidRDefault="00DC09CB" w:rsidP="00DC09CB">
      <w:pPr>
        <w:jc w:val="center"/>
        <w:rPr>
          <w:rFonts w:ascii="Times New Roman" w:hAnsi="Times New Roman" w:cs="Times New Roman"/>
          <w:sz w:val="22"/>
          <w:szCs w:val="22"/>
        </w:rPr>
      </w:pPr>
      <w:r w:rsidRPr="00A57139">
        <w:rPr>
          <w:rFonts w:ascii="Times New Roman" w:hAnsi="Times New Roman" w:cs="Times New Roman"/>
          <w:sz w:val="22"/>
          <w:szCs w:val="22"/>
        </w:rPr>
        <w:t xml:space="preserve">предоставления государственных и муниципальных услуг </w:t>
      </w:r>
    </w:p>
    <w:p w14:paraId="6B6FC1AB" w14:textId="77777777" w:rsidR="00DC09CB" w:rsidRPr="00A57139" w:rsidRDefault="00DC09CB" w:rsidP="00DC09CB">
      <w:pPr>
        <w:ind w:firstLine="225"/>
        <w:jc w:val="both"/>
        <w:rPr>
          <w:rFonts w:ascii="Times New Roman" w:hAnsi="Times New Roman" w:cs="Times New Roman"/>
          <w:sz w:val="22"/>
          <w:szCs w:val="22"/>
        </w:rPr>
      </w:pPr>
    </w:p>
    <w:p w14:paraId="39659FA7"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AA9E1E"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4E808D36"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1) нарушение срока регистрации запроса заявителя о предоставлении муниципальной услуги, запроса, указанного в Федерально</w:t>
      </w:r>
      <w:r>
        <w:rPr>
          <w:rFonts w:ascii="Times New Roman" w:hAnsi="Times New Roman" w:cs="Times New Roman"/>
          <w:sz w:val="22"/>
          <w:szCs w:val="22"/>
        </w:rPr>
        <w:t>м</w:t>
      </w:r>
      <w:r w:rsidRPr="00A57139">
        <w:rPr>
          <w:rFonts w:ascii="Times New Roman" w:hAnsi="Times New Roman" w:cs="Times New Roman"/>
          <w:sz w:val="22"/>
          <w:szCs w:val="22"/>
        </w:rPr>
        <w:t xml:space="preserve"> закон</w:t>
      </w:r>
      <w:r>
        <w:rPr>
          <w:rFonts w:ascii="Times New Roman" w:hAnsi="Times New Roman" w:cs="Times New Roman"/>
          <w:sz w:val="22"/>
          <w:szCs w:val="22"/>
        </w:rPr>
        <w:t>е</w:t>
      </w:r>
      <w:r w:rsidRPr="00A57139">
        <w:rPr>
          <w:rFonts w:ascii="Times New Roman" w:hAnsi="Times New Roman" w:cs="Times New Roman"/>
          <w:sz w:val="22"/>
          <w:szCs w:val="22"/>
        </w:rPr>
        <w:t xml:space="preserve"> № 210-ФЗ;</w:t>
      </w:r>
    </w:p>
    <w:p w14:paraId="34B61FD1"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14:paraId="49EF6E8A"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1708744"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501FB17"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14:paraId="480A94D2"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8FC1E12"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14:paraId="5B1A73F3"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8) нарушение срока или порядка выдачи документов по результатам предоставления муниципальной услуги;</w:t>
      </w:r>
    </w:p>
    <w:p w14:paraId="20DF2232"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w:t>
      </w:r>
      <w:r w:rsidRPr="00A57139">
        <w:rPr>
          <w:rFonts w:ascii="Times New Roman" w:hAnsi="Times New Roman" w:cs="Times New Roman"/>
          <w:sz w:val="22"/>
          <w:szCs w:val="22"/>
        </w:rPr>
        <w:lastRenderedPageBreak/>
        <w:t>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Федерального закона № 210-ФЗ;</w:t>
      </w:r>
    </w:p>
    <w:p w14:paraId="2B2FA7BD"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14:paraId="5E42D3C0"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4C261A3"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2891D7"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5.4. Основанием для начала процедуры досудебного (внесудебного) обжалования является подача заявителем жалобы, соответствующей требованиям Федерального закона № 210-ФЗ.</w:t>
      </w:r>
    </w:p>
    <w:p w14:paraId="5F6FC6F6"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В письменной жалобе в обязательном порядке указываются:</w:t>
      </w:r>
    </w:p>
    <w:p w14:paraId="5E30ADE5"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C8C24ED"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715FCD"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3753528"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28518C5"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5.5. Заявитель имеет право на получение информации и документов, необходимых для составления и обоснования жалобы, в случаях, установленных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7142438"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w:t>
      </w:r>
      <w:r w:rsidRPr="00A57139">
        <w:rPr>
          <w:rFonts w:ascii="Times New Roman" w:hAnsi="Times New Roman" w:cs="Times New Roman"/>
          <w:sz w:val="22"/>
          <w:szCs w:val="22"/>
        </w:rPr>
        <w:lastRenderedPageBreak/>
        <w:t>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3ABE4C57"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5.7. По результатам рассмотрения жалобы принимается одно из следующих решений:</w:t>
      </w:r>
    </w:p>
    <w:p w14:paraId="318370D6"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A8C834F"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2) в удовлетворении жалобы отказывается.</w:t>
      </w:r>
    </w:p>
    <w:p w14:paraId="1B961EB4"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24B149"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B22BD0"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147B2CA" w14:textId="77777777" w:rsidR="00DC09CB" w:rsidRPr="00A57139" w:rsidRDefault="00DC09CB" w:rsidP="00DC09CB">
      <w:pPr>
        <w:ind w:firstLine="225"/>
        <w:jc w:val="both"/>
        <w:rPr>
          <w:rFonts w:ascii="Times New Roman" w:hAnsi="Times New Roman" w:cs="Times New Roman"/>
          <w:sz w:val="22"/>
          <w:szCs w:val="22"/>
        </w:rPr>
      </w:pPr>
      <w:r w:rsidRPr="00A57139">
        <w:rPr>
          <w:rFonts w:ascii="Times New Roman" w:hAnsi="Times New Roman" w:cs="Times New Roman"/>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6A2BC43" w14:textId="77777777" w:rsidR="00DC09CB" w:rsidRPr="00A57139" w:rsidRDefault="00DC09CB" w:rsidP="00DC09CB">
      <w:pPr>
        <w:jc w:val="center"/>
        <w:rPr>
          <w:rFonts w:ascii="Times New Roman" w:hAnsi="Times New Roman" w:cs="Times New Roman"/>
          <w:sz w:val="22"/>
          <w:szCs w:val="22"/>
        </w:rPr>
      </w:pPr>
    </w:p>
    <w:p w14:paraId="4C1D17C0" w14:textId="77777777" w:rsidR="00DC09CB" w:rsidRPr="00A57139" w:rsidRDefault="00DC09CB" w:rsidP="00DC09CB">
      <w:pPr>
        <w:pStyle w:val="ConsPlusNormal"/>
        <w:jc w:val="center"/>
        <w:outlineLvl w:val="1"/>
        <w:rPr>
          <w:rFonts w:ascii="Times New Roman" w:hAnsi="Times New Roman" w:cs="Times New Roman"/>
          <w:szCs w:val="22"/>
        </w:rPr>
      </w:pPr>
      <w:r w:rsidRPr="00A57139">
        <w:rPr>
          <w:rFonts w:ascii="Times New Roman" w:hAnsi="Times New Roman" w:cs="Times New Roman"/>
          <w:szCs w:val="22"/>
        </w:rPr>
        <w:t>6. Особенности выполнения административных процедур</w:t>
      </w:r>
    </w:p>
    <w:p w14:paraId="1325108C" w14:textId="77777777" w:rsidR="00DC09CB" w:rsidRPr="00A57139" w:rsidRDefault="00DC09CB" w:rsidP="00DC09CB">
      <w:pPr>
        <w:pStyle w:val="ConsPlusNormal"/>
        <w:jc w:val="center"/>
        <w:rPr>
          <w:rFonts w:ascii="Times New Roman" w:hAnsi="Times New Roman" w:cs="Times New Roman"/>
          <w:szCs w:val="22"/>
        </w:rPr>
      </w:pPr>
      <w:r w:rsidRPr="00A57139">
        <w:rPr>
          <w:rFonts w:ascii="Times New Roman" w:hAnsi="Times New Roman" w:cs="Times New Roman"/>
          <w:szCs w:val="22"/>
        </w:rPr>
        <w:t>в многофункциональных центрах</w:t>
      </w:r>
    </w:p>
    <w:p w14:paraId="0FF87EA3" w14:textId="77777777" w:rsidR="00DC09CB" w:rsidRPr="00A57139" w:rsidRDefault="00DC09CB" w:rsidP="00DC09CB">
      <w:pPr>
        <w:pStyle w:val="ConsPlusNormal"/>
        <w:jc w:val="center"/>
        <w:rPr>
          <w:rFonts w:ascii="Times New Roman" w:hAnsi="Times New Roman" w:cs="Times New Roman"/>
          <w:szCs w:val="22"/>
        </w:rPr>
      </w:pPr>
    </w:p>
    <w:p w14:paraId="4B1EFA65"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E78E3F5"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CE2416"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а) удостоверяет личность заявителя или личность и полномочия законного представителя заявителя - в случае обращения физического лица;</w:t>
      </w:r>
    </w:p>
    <w:p w14:paraId="454B6A62"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93D1E52"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б) определяет предмет обращения;</w:t>
      </w:r>
    </w:p>
    <w:p w14:paraId="38C11F22"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в) проводит проверку правильности заполнения обращения;</w:t>
      </w:r>
    </w:p>
    <w:p w14:paraId="63D43231"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г) проводит проверку укомплектованности пакета документов;</w:t>
      </w:r>
    </w:p>
    <w:p w14:paraId="5E966FA5"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C45F1B8"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е) заверяет каждый документ дела своей электронной подписью (далее - ЭП);</w:t>
      </w:r>
    </w:p>
    <w:p w14:paraId="32570573"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ж) направляет копии документов и реестр документов в ОМСУ:</w:t>
      </w:r>
    </w:p>
    <w:p w14:paraId="4F78CBF1"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в электронной форме (в составе пакетов электронных дел) в день обращения заявителя в МФЦ;</w:t>
      </w:r>
    </w:p>
    <w:p w14:paraId="6834BB1C"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9FB03DA"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По окончании приема документов специалист МФЦ выдает заявителю расписку в приеме документов.</w:t>
      </w:r>
    </w:p>
    <w:p w14:paraId="1065ED51" w14:textId="7CC19961"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6.</w:t>
      </w:r>
      <w:r w:rsidR="00E05444">
        <w:rPr>
          <w:rFonts w:ascii="Times New Roman" w:hAnsi="Times New Roman" w:cs="Times New Roman"/>
          <w:szCs w:val="22"/>
        </w:rPr>
        <w:t>3</w:t>
      </w:r>
      <w:r w:rsidRPr="00A57139">
        <w:rPr>
          <w:rFonts w:ascii="Times New Roman" w:hAnsi="Times New Roman" w:cs="Times New Roman"/>
          <w:szCs w:val="22"/>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w:t>
      </w:r>
      <w:r w:rsidRPr="00A57139">
        <w:rPr>
          <w:rFonts w:ascii="Times New Roman" w:hAnsi="Times New Roman" w:cs="Times New Roman"/>
          <w:szCs w:val="22"/>
        </w:rPr>
        <w:lastRenderedPageBreak/>
        <w:t>результат предоставления услуги для его последующей выдачи заявителю:</w:t>
      </w:r>
    </w:p>
    <w:p w14:paraId="314DFEAA"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82F891E"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2ABF0B4" w14:textId="77777777" w:rsidR="00DC09CB" w:rsidRPr="00A57139" w:rsidRDefault="00DC09CB" w:rsidP="00DC09CB">
      <w:pPr>
        <w:pStyle w:val="ConsPlusNormal"/>
        <w:ind w:firstLine="540"/>
        <w:jc w:val="both"/>
        <w:rPr>
          <w:rFonts w:ascii="Times New Roman" w:hAnsi="Times New Roman" w:cs="Times New Roman"/>
          <w:szCs w:val="22"/>
        </w:rPr>
      </w:pPr>
      <w:r w:rsidRPr="00A57139">
        <w:rPr>
          <w:rFonts w:ascii="Times New Roman" w:hAnsi="Times New Roman" w:cs="Times New Roman"/>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93E1B0E" w14:textId="12DAED44" w:rsidR="00DC09CB" w:rsidRPr="00A57139" w:rsidRDefault="00DC09CB" w:rsidP="00DC09CB">
      <w:pPr>
        <w:pStyle w:val="ConsPlusNormal"/>
        <w:ind w:firstLine="540"/>
        <w:jc w:val="both"/>
        <w:rPr>
          <w:rFonts w:ascii="Times New Roman" w:hAnsi="Times New Roman" w:cs="Times New Roman"/>
          <w:szCs w:val="22"/>
        </w:rPr>
      </w:pPr>
      <w:bookmarkStart w:id="6" w:name="P588"/>
      <w:bookmarkEnd w:id="6"/>
      <w:r w:rsidRPr="00A57139">
        <w:rPr>
          <w:rFonts w:ascii="Times New Roman" w:hAnsi="Times New Roman" w:cs="Times New Roman"/>
          <w:szCs w:val="22"/>
        </w:rPr>
        <w:t>6.</w:t>
      </w:r>
      <w:r w:rsidR="00E05444">
        <w:rPr>
          <w:rFonts w:ascii="Times New Roman" w:hAnsi="Times New Roman" w:cs="Times New Roman"/>
          <w:szCs w:val="22"/>
        </w:rPr>
        <w:t>4</w:t>
      </w:r>
      <w:r w:rsidRPr="00A57139">
        <w:rPr>
          <w:rFonts w:ascii="Times New Roman" w:hAnsi="Times New Roman" w:cs="Times New Roman"/>
          <w:szCs w:val="22"/>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6EA0D70D" w14:textId="77777777" w:rsidR="00DC09CB" w:rsidRPr="00A57139" w:rsidRDefault="00DC09CB" w:rsidP="00DC09CB">
      <w:pPr>
        <w:rPr>
          <w:rFonts w:ascii="Times New Roman" w:hAnsi="Times New Roman" w:cs="Times New Roman"/>
          <w:sz w:val="22"/>
          <w:szCs w:val="22"/>
        </w:rPr>
      </w:pPr>
    </w:p>
    <w:p w14:paraId="2B670E4D" w14:textId="77777777" w:rsidR="00DC09CB" w:rsidRPr="00A57139" w:rsidRDefault="00DC09CB" w:rsidP="00DC09CB">
      <w:pPr>
        <w:rPr>
          <w:rFonts w:ascii="Times New Roman" w:hAnsi="Times New Roman" w:cs="Times New Roman"/>
          <w:sz w:val="22"/>
          <w:szCs w:val="22"/>
        </w:rPr>
      </w:pPr>
    </w:p>
    <w:p w14:paraId="2B9C6E20" w14:textId="77777777" w:rsidR="00DC09CB" w:rsidRPr="00A57139" w:rsidRDefault="00DC09CB" w:rsidP="00DC09CB">
      <w:pPr>
        <w:rPr>
          <w:rFonts w:ascii="Times New Roman" w:hAnsi="Times New Roman" w:cs="Times New Roman"/>
          <w:sz w:val="22"/>
          <w:szCs w:val="22"/>
        </w:rPr>
      </w:pPr>
    </w:p>
    <w:p w14:paraId="2B398669" w14:textId="77777777" w:rsidR="00DC09CB" w:rsidRDefault="00DC09CB" w:rsidP="00DC09CB">
      <w:pPr>
        <w:jc w:val="right"/>
        <w:rPr>
          <w:rFonts w:ascii="Times New Roman" w:hAnsi="Times New Roman" w:cs="Times New Roman"/>
          <w:color w:val="000000"/>
          <w:sz w:val="22"/>
          <w:szCs w:val="22"/>
        </w:rPr>
      </w:pPr>
    </w:p>
    <w:p w14:paraId="58E63A3E" w14:textId="77777777" w:rsidR="00DC09CB" w:rsidRDefault="00DC09CB" w:rsidP="00DC09CB">
      <w:pPr>
        <w:jc w:val="right"/>
        <w:rPr>
          <w:rFonts w:ascii="Times New Roman" w:hAnsi="Times New Roman" w:cs="Times New Roman"/>
          <w:color w:val="000000"/>
          <w:sz w:val="22"/>
          <w:szCs w:val="22"/>
        </w:rPr>
      </w:pPr>
    </w:p>
    <w:p w14:paraId="13553D09" w14:textId="77777777" w:rsidR="00DC09CB" w:rsidRDefault="00DC09CB" w:rsidP="00DC09CB">
      <w:pPr>
        <w:jc w:val="right"/>
        <w:rPr>
          <w:rFonts w:ascii="Times New Roman" w:hAnsi="Times New Roman" w:cs="Times New Roman"/>
          <w:color w:val="000000"/>
          <w:sz w:val="22"/>
          <w:szCs w:val="22"/>
        </w:rPr>
      </w:pPr>
    </w:p>
    <w:p w14:paraId="481333F2" w14:textId="77777777" w:rsidR="00DC09CB" w:rsidRDefault="00DC09CB" w:rsidP="00DC09CB">
      <w:pPr>
        <w:jc w:val="right"/>
        <w:rPr>
          <w:rFonts w:ascii="Times New Roman" w:hAnsi="Times New Roman" w:cs="Times New Roman"/>
          <w:color w:val="000000"/>
          <w:sz w:val="22"/>
          <w:szCs w:val="22"/>
        </w:rPr>
      </w:pPr>
    </w:p>
    <w:p w14:paraId="23BCB52A" w14:textId="77777777" w:rsidR="00DC09CB" w:rsidRDefault="00DC09CB" w:rsidP="00DC09CB">
      <w:pPr>
        <w:jc w:val="right"/>
        <w:rPr>
          <w:rFonts w:ascii="Times New Roman" w:hAnsi="Times New Roman" w:cs="Times New Roman"/>
          <w:color w:val="000000"/>
          <w:sz w:val="22"/>
          <w:szCs w:val="22"/>
        </w:rPr>
      </w:pPr>
    </w:p>
    <w:p w14:paraId="197ED577" w14:textId="77777777" w:rsidR="00DC09CB" w:rsidRDefault="00DC09CB" w:rsidP="00DC09CB">
      <w:pPr>
        <w:jc w:val="right"/>
        <w:rPr>
          <w:rFonts w:ascii="Times New Roman" w:hAnsi="Times New Roman" w:cs="Times New Roman"/>
          <w:color w:val="000000"/>
          <w:sz w:val="22"/>
          <w:szCs w:val="22"/>
        </w:rPr>
      </w:pPr>
    </w:p>
    <w:p w14:paraId="31CFFB77" w14:textId="77777777" w:rsidR="00DC09CB" w:rsidRDefault="00DC09CB" w:rsidP="00DC09CB">
      <w:pPr>
        <w:jc w:val="right"/>
        <w:rPr>
          <w:rFonts w:ascii="Times New Roman" w:hAnsi="Times New Roman" w:cs="Times New Roman"/>
          <w:color w:val="000000"/>
          <w:sz w:val="22"/>
          <w:szCs w:val="22"/>
        </w:rPr>
      </w:pPr>
    </w:p>
    <w:p w14:paraId="12EED7C7" w14:textId="77777777" w:rsidR="00DC09CB" w:rsidRDefault="00DC09CB" w:rsidP="00DC09CB">
      <w:pPr>
        <w:jc w:val="right"/>
        <w:rPr>
          <w:rFonts w:ascii="Times New Roman" w:hAnsi="Times New Roman" w:cs="Times New Roman"/>
          <w:color w:val="000000"/>
          <w:sz w:val="22"/>
          <w:szCs w:val="22"/>
        </w:rPr>
      </w:pPr>
    </w:p>
    <w:p w14:paraId="6FD8B512" w14:textId="77777777" w:rsidR="00DC09CB" w:rsidRDefault="00DC09CB" w:rsidP="00DC09CB">
      <w:pPr>
        <w:jc w:val="right"/>
        <w:rPr>
          <w:rFonts w:ascii="Times New Roman" w:hAnsi="Times New Roman" w:cs="Times New Roman"/>
          <w:color w:val="000000"/>
          <w:sz w:val="22"/>
          <w:szCs w:val="22"/>
        </w:rPr>
      </w:pPr>
    </w:p>
    <w:p w14:paraId="67A77430" w14:textId="77777777" w:rsidR="00DC09CB" w:rsidRDefault="00DC09CB" w:rsidP="00DC09CB">
      <w:pPr>
        <w:jc w:val="right"/>
        <w:rPr>
          <w:rFonts w:ascii="Times New Roman" w:hAnsi="Times New Roman" w:cs="Times New Roman"/>
          <w:color w:val="000000"/>
          <w:sz w:val="22"/>
          <w:szCs w:val="22"/>
        </w:rPr>
      </w:pPr>
    </w:p>
    <w:p w14:paraId="1E2150FF" w14:textId="77777777" w:rsidR="00DC09CB" w:rsidRDefault="00DC09CB" w:rsidP="00DC09CB">
      <w:pPr>
        <w:jc w:val="right"/>
        <w:rPr>
          <w:rFonts w:ascii="Times New Roman" w:hAnsi="Times New Roman" w:cs="Times New Roman"/>
          <w:color w:val="000000"/>
          <w:sz w:val="22"/>
          <w:szCs w:val="22"/>
        </w:rPr>
      </w:pPr>
    </w:p>
    <w:p w14:paraId="7F2D0E44" w14:textId="77777777" w:rsidR="00DC09CB" w:rsidRDefault="00DC09CB" w:rsidP="00DC09CB">
      <w:pPr>
        <w:jc w:val="right"/>
        <w:rPr>
          <w:rFonts w:ascii="Times New Roman" w:hAnsi="Times New Roman" w:cs="Times New Roman"/>
          <w:color w:val="000000"/>
          <w:sz w:val="22"/>
          <w:szCs w:val="22"/>
        </w:rPr>
      </w:pPr>
    </w:p>
    <w:p w14:paraId="7E89396A" w14:textId="77777777" w:rsidR="00DC09CB" w:rsidRDefault="00DC09CB" w:rsidP="00DC09CB">
      <w:pPr>
        <w:jc w:val="right"/>
        <w:rPr>
          <w:rFonts w:ascii="Times New Roman" w:hAnsi="Times New Roman" w:cs="Times New Roman"/>
          <w:color w:val="000000"/>
          <w:sz w:val="22"/>
          <w:szCs w:val="22"/>
        </w:rPr>
      </w:pPr>
    </w:p>
    <w:p w14:paraId="716C9B4E" w14:textId="77777777" w:rsidR="00DC09CB" w:rsidRDefault="00DC09CB" w:rsidP="00DC09CB">
      <w:pPr>
        <w:jc w:val="right"/>
        <w:rPr>
          <w:rFonts w:ascii="Times New Roman" w:hAnsi="Times New Roman" w:cs="Times New Roman"/>
          <w:color w:val="000000"/>
          <w:sz w:val="22"/>
          <w:szCs w:val="22"/>
        </w:rPr>
      </w:pPr>
    </w:p>
    <w:p w14:paraId="6E8EECA7" w14:textId="77777777" w:rsidR="00DC09CB" w:rsidRDefault="00DC09CB" w:rsidP="00DC09CB">
      <w:pPr>
        <w:jc w:val="right"/>
        <w:rPr>
          <w:rFonts w:ascii="Times New Roman" w:hAnsi="Times New Roman" w:cs="Times New Roman"/>
          <w:color w:val="000000"/>
          <w:sz w:val="22"/>
          <w:szCs w:val="22"/>
        </w:rPr>
      </w:pPr>
    </w:p>
    <w:p w14:paraId="7C19C377" w14:textId="77777777" w:rsidR="00DC09CB" w:rsidRDefault="00DC09CB" w:rsidP="00DC09CB">
      <w:pPr>
        <w:jc w:val="right"/>
        <w:rPr>
          <w:rFonts w:ascii="Times New Roman" w:hAnsi="Times New Roman" w:cs="Times New Roman"/>
          <w:color w:val="000000"/>
          <w:sz w:val="22"/>
          <w:szCs w:val="22"/>
        </w:rPr>
      </w:pPr>
    </w:p>
    <w:p w14:paraId="036CB5BA" w14:textId="77777777" w:rsidR="00DC09CB" w:rsidRDefault="00DC09CB" w:rsidP="00DC09CB">
      <w:pPr>
        <w:jc w:val="right"/>
        <w:rPr>
          <w:rFonts w:ascii="Times New Roman" w:hAnsi="Times New Roman" w:cs="Times New Roman"/>
          <w:color w:val="000000"/>
          <w:sz w:val="22"/>
          <w:szCs w:val="22"/>
        </w:rPr>
      </w:pPr>
    </w:p>
    <w:p w14:paraId="7C846008" w14:textId="77777777" w:rsidR="00DC09CB" w:rsidRDefault="00DC09CB" w:rsidP="00DC09CB">
      <w:pPr>
        <w:jc w:val="right"/>
        <w:rPr>
          <w:rFonts w:ascii="Times New Roman" w:hAnsi="Times New Roman" w:cs="Times New Roman"/>
          <w:color w:val="000000"/>
          <w:sz w:val="22"/>
          <w:szCs w:val="22"/>
        </w:rPr>
      </w:pPr>
    </w:p>
    <w:p w14:paraId="7D650D56" w14:textId="77777777" w:rsidR="00DC09CB" w:rsidRDefault="00DC09CB" w:rsidP="00DC09CB">
      <w:pPr>
        <w:jc w:val="right"/>
        <w:rPr>
          <w:rFonts w:ascii="Times New Roman" w:hAnsi="Times New Roman" w:cs="Times New Roman"/>
          <w:color w:val="000000"/>
          <w:sz w:val="22"/>
          <w:szCs w:val="22"/>
        </w:rPr>
      </w:pPr>
    </w:p>
    <w:p w14:paraId="28BD94F4" w14:textId="77777777" w:rsidR="00DC09CB" w:rsidRDefault="00DC09CB" w:rsidP="00DC09CB">
      <w:pPr>
        <w:jc w:val="right"/>
        <w:rPr>
          <w:rFonts w:ascii="Times New Roman" w:hAnsi="Times New Roman" w:cs="Times New Roman"/>
          <w:color w:val="000000"/>
          <w:sz w:val="22"/>
          <w:szCs w:val="22"/>
        </w:rPr>
      </w:pPr>
    </w:p>
    <w:p w14:paraId="0C082019" w14:textId="77777777" w:rsidR="00DC09CB" w:rsidRDefault="00DC09CB" w:rsidP="00DC09CB">
      <w:pPr>
        <w:jc w:val="right"/>
        <w:rPr>
          <w:rFonts w:ascii="Times New Roman" w:hAnsi="Times New Roman" w:cs="Times New Roman"/>
          <w:color w:val="000000"/>
          <w:sz w:val="22"/>
          <w:szCs w:val="22"/>
        </w:rPr>
      </w:pPr>
    </w:p>
    <w:p w14:paraId="2EC40F30" w14:textId="77777777" w:rsidR="00DC09CB" w:rsidRDefault="00DC09CB" w:rsidP="00DC09CB">
      <w:pPr>
        <w:jc w:val="right"/>
        <w:rPr>
          <w:rFonts w:ascii="Times New Roman" w:hAnsi="Times New Roman" w:cs="Times New Roman"/>
          <w:color w:val="000000"/>
          <w:sz w:val="22"/>
          <w:szCs w:val="22"/>
        </w:rPr>
      </w:pPr>
    </w:p>
    <w:p w14:paraId="32876F71" w14:textId="77777777" w:rsidR="00DC09CB" w:rsidRDefault="00DC09CB" w:rsidP="00DC09CB">
      <w:pPr>
        <w:jc w:val="right"/>
        <w:rPr>
          <w:rFonts w:ascii="Times New Roman" w:hAnsi="Times New Roman" w:cs="Times New Roman"/>
          <w:color w:val="000000"/>
          <w:sz w:val="22"/>
          <w:szCs w:val="22"/>
        </w:rPr>
      </w:pPr>
    </w:p>
    <w:p w14:paraId="10CB1513" w14:textId="77777777" w:rsidR="00DC09CB" w:rsidRDefault="00DC09CB" w:rsidP="00DC09CB">
      <w:pPr>
        <w:jc w:val="right"/>
        <w:rPr>
          <w:rFonts w:ascii="Times New Roman" w:hAnsi="Times New Roman" w:cs="Times New Roman"/>
          <w:color w:val="000000"/>
          <w:sz w:val="22"/>
          <w:szCs w:val="22"/>
        </w:rPr>
      </w:pPr>
    </w:p>
    <w:p w14:paraId="59F43744" w14:textId="77777777" w:rsidR="00DC09CB" w:rsidRDefault="00DC09CB" w:rsidP="00DC09CB">
      <w:pPr>
        <w:jc w:val="right"/>
        <w:rPr>
          <w:rFonts w:ascii="Times New Roman" w:hAnsi="Times New Roman" w:cs="Times New Roman"/>
          <w:color w:val="000000"/>
          <w:sz w:val="22"/>
          <w:szCs w:val="22"/>
        </w:rPr>
      </w:pPr>
    </w:p>
    <w:p w14:paraId="08F922D8" w14:textId="77777777" w:rsidR="00DC09CB" w:rsidRDefault="00DC09CB" w:rsidP="00DC09CB">
      <w:pPr>
        <w:jc w:val="right"/>
        <w:rPr>
          <w:rFonts w:ascii="Times New Roman" w:hAnsi="Times New Roman" w:cs="Times New Roman"/>
          <w:color w:val="000000"/>
          <w:sz w:val="22"/>
          <w:szCs w:val="22"/>
        </w:rPr>
      </w:pPr>
    </w:p>
    <w:p w14:paraId="08ECF07E" w14:textId="77777777" w:rsidR="00E05444" w:rsidRDefault="00E05444" w:rsidP="00DC09CB">
      <w:pPr>
        <w:jc w:val="right"/>
        <w:rPr>
          <w:rFonts w:ascii="Times New Roman" w:hAnsi="Times New Roman" w:cs="Times New Roman"/>
          <w:color w:val="000000"/>
          <w:sz w:val="22"/>
          <w:szCs w:val="22"/>
        </w:rPr>
      </w:pPr>
    </w:p>
    <w:p w14:paraId="27419EC4" w14:textId="77777777" w:rsidR="00E05444" w:rsidRDefault="00E05444" w:rsidP="00DC09CB">
      <w:pPr>
        <w:jc w:val="right"/>
        <w:rPr>
          <w:rFonts w:ascii="Times New Roman" w:hAnsi="Times New Roman" w:cs="Times New Roman"/>
          <w:color w:val="000000"/>
          <w:sz w:val="22"/>
          <w:szCs w:val="22"/>
        </w:rPr>
      </w:pPr>
    </w:p>
    <w:p w14:paraId="60BEE06E" w14:textId="77777777" w:rsidR="00E05444" w:rsidRDefault="00E05444" w:rsidP="00DC09CB">
      <w:pPr>
        <w:jc w:val="right"/>
        <w:rPr>
          <w:rFonts w:ascii="Times New Roman" w:hAnsi="Times New Roman" w:cs="Times New Roman"/>
          <w:color w:val="000000"/>
          <w:sz w:val="22"/>
          <w:szCs w:val="22"/>
        </w:rPr>
      </w:pPr>
    </w:p>
    <w:p w14:paraId="52BA739B" w14:textId="77777777" w:rsidR="00E05444" w:rsidRDefault="00E05444" w:rsidP="00DC09CB">
      <w:pPr>
        <w:jc w:val="right"/>
        <w:rPr>
          <w:rFonts w:ascii="Times New Roman" w:hAnsi="Times New Roman" w:cs="Times New Roman"/>
          <w:color w:val="000000"/>
          <w:sz w:val="22"/>
          <w:szCs w:val="22"/>
        </w:rPr>
      </w:pPr>
    </w:p>
    <w:p w14:paraId="3CF4F582" w14:textId="77777777" w:rsidR="00E05444" w:rsidRDefault="00E05444" w:rsidP="00DC09CB">
      <w:pPr>
        <w:jc w:val="right"/>
        <w:rPr>
          <w:rFonts w:ascii="Times New Roman" w:hAnsi="Times New Roman" w:cs="Times New Roman"/>
          <w:color w:val="000000"/>
          <w:sz w:val="22"/>
          <w:szCs w:val="22"/>
        </w:rPr>
      </w:pPr>
    </w:p>
    <w:p w14:paraId="423460C3" w14:textId="77777777" w:rsidR="00E05444" w:rsidRDefault="00E05444" w:rsidP="00DC09CB">
      <w:pPr>
        <w:jc w:val="right"/>
        <w:rPr>
          <w:rFonts w:ascii="Times New Roman" w:hAnsi="Times New Roman" w:cs="Times New Roman"/>
          <w:color w:val="000000"/>
          <w:sz w:val="22"/>
          <w:szCs w:val="22"/>
        </w:rPr>
      </w:pPr>
    </w:p>
    <w:p w14:paraId="7E824A39" w14:textId="77777777" w:rsidR="00E05444" w:rsidRDefault="00E05444" w:rsidP="00DC09CB">
      <w:pPr>
        <w:jc w:val="right"/>
        <w:rPr>
          <w:rFonts w:ascii="Times New Roman" w:hAnsi="Times New Roman" w:cs="Times New Roman"/>
          <w:color w:val="000000"/>
          <w:sz w:val="22"/>
          <w:szCs w:val="22"/>
        </w:rPr>
      </w:pPr>
    </w:p>
    <w:p w14:paraId="6024F01D" w14:textId="77777777" w:rsidR="00E05444" w:rsidRDefault="00E05444" w:rsidP="00DC09CB">
      <w:pPr>
        <w:jc w:val="right"/>
        <w:rPr>
          <w:rFonts w:ascii="Times New Roman" w:hAnsi="Times New Roman" w:cs="Times New Roman"/>
          <w:color w:val="000000"/>
          <w:sz w:val="22"/>
          <w:szCs w:val="22"/>
        </w:rPr>
      </w:pPr>
    </w:p>
    <w:p w14:paraId="51A8DB05" w14:textId="77777777" w:rsidR="00E05444" w:rsidRDefault="00E05444" w:rsidP="00DC09CB">
      <w:pPr>
        <w:jc w:val="right"/>
        <w:rPr>
          <w:rFonts w:ascii="Times New Roman" w:hAnsi="Times New Roman" w:cs="Times New Roman"/>
          <w:color w:val="000000"/>
          <w:sz w:val="22"/>
          <w:szCs w:val="22"/>
        </w:rPr>
      </w:pPr>
    </w:p>
    <w:p w14:paraId="1EB97618" w14:textId="77777777" w:rsidR="00E05444" w:rsidRDefault="00E05444" w:rsidP="00DC09CB">
      <w:pPr>
        <w:jc w:val="right"/>
        <w:rPr>
          <w:rFonts w:ascii="Times New Roman" w:hAnsi="Times New Roman" w:cs="Times New Roman"/>
          <w:color w:val="000000"/>
          <w:sz w:val="22"/>
          <w:szCs w:val="22"/>
        </w:rPr>
      </w:pPr>
    </w:p>
    <w:p w14:paraId="7572FEC0" w14:textId="77777777" w:rsidR="00E05444" w:rsidRDefault="00E05444" w:rsidP="00DC09CB">
      <w:pPr>
        <w:jc w:val="right"/>
        <w:rPr>
          <w:rFonts w:ascii="Times New Roman" w:hAnsi="Times New Roman" w:cs="Times New Roman"/>
          <w:color w:val="000000"/>
          <w:sz w:val="22"/>
          <w:szCs w:val="22"/>
        </w:rPr>
      </w:pPr>
    </w:p>
    <w:p w14:paraId="48DEDEAB" w14:textId="77777777" w:rsidR="00E05444" w:rsidRDefault="00E05444" w:rsidP="00DC09CB">
      <w:pPr>
        <w:jc w:val="right"/>
        <w:rPr>
          <w:rFonts w:ascii="Times New Roman" w:hAnsi="Times New Roman" w:cs="Times New Roman"/>
          <w:color w:val="000000"/>
          <w:sz w:val="22"/>
          <w:szCs w:val="22"/>
        </w:rPr>
      </w:pPr>
    </w:p>
    <w:p w14:paraId="1328F957" w14:textId="77777777" w:rsidR="00E05444" w:rsidRDefault="00E05444" w:rsidP="00DC09CB">
      <w:pPr>
        <w:jc w:val="right"/>
        <w:rPr>
          <w:rFonts w:ascii="Times New Roman" w:hAnsi="Times New Roman" w:cs="Times New Roman"/>
          <w:color w:val="000000"/>
          <w:sz w:val="22"/>
          <w:szCs w:val="22"/>
        </w:rPr>
      </w:pPr>
    </w:p>
    <w:p w14:paraId="5A2CE222" w14:textId="77777777" w:rsidR="00E05444" w:rsidRDefault="00E05444" w:rsidP="00DC09CB">
      <w:pPr>
        <w:jc w:val="right"/>
        <w:rPr>
          <w:rFonts w:ascii="Times New Roman" w:hAnsi="Times New Roman" w:cs="Times New Roman"/>
          <w:color w:val="000000"/>
          <w:sz w:val="22"/>
          <w:szCs w:val="22"/>
        </w:rPr>
      </w:pPr>
    </w:p>
    <w:p w14:paraId="292F1EE1" w14:textId="77777777" w:rsidR="00E05444" w:rsidRDefault="00E05444" w:rsidP="00DC09CB">
      <w:pPr>
        <w:jc w:val="right"/>
        <w:rPr>
          <w:rFonts w:ascii="Times New Roman" w:hAnsi="Times New Roman" w:cs="Times New Roman"/>
          <w:color w:val="000000"/>
          <w:sz w:val="22"/>
          <w:szCs w:val="22"/>
        </w:rPr>
      </w:pPr>
    </w:p>
    <w:p w14:paraId="58BA649A" w14:textId="77777777" w:rsidR="00DC09CB" w:rsidRDefault="00DC09CB" w:rsidP="00DC09CB">
      <w:pPr>
        <w:jc w:val="right"/>
        <w:rPr>
          <w:rFonts w:ascii="Times New Roman" w:hAnsi="Times New Roman" w:cs="Times New Roman"/>
          <w:color w:val="000000"/>
          <w:sz w:val="22"/>
          <w:szCs w:val="22"/>
        </w:rPr>
      </w:pPr>
    </w:p>
    <w:p w14:paraId="01B24144" w14:textId="77777777" w:rsidR="00DC09CB" w:rsidRDefault="00DC09CB" w:rsidP="00DC09CB">
      <w:pPr>
        <w:jc w:val="right"/>
        <w:rPr>
          <w:rFonts w:ascii="Times New Roman" w:hAnsi="Times New Roman" w:cs="Times New Roman"/>
          <w:color w:val="000000"/>
          <w:sz w:val="22"/>
          <w:szCs w:val="22"/>
        </w:rPr>
      </w:pPr>
    </w:p>
    <w:p w14:paraId="2E7E6E99" w14:textId="77777777" w:rsidR="00DC09CB" w:rsidRPr="00A57139" w:rsidRDefault="00DC09CB" w:rsidP="00DC09CB">
      <w:pPr>
        <w:jc w:val="right"/>
        <w:rPr>
          <w:rFonts w:ascii="Times New Roman" w:hAnsi="Times New Roman" w:cs="Times New Roman"/>
          <w:color w:val="000000"/>
          <w:sz w:val="22"/>
          <w:szCs w:val="22"/>
        </w:rPr>
      </w:pPr>
      <w:r w:rsidRPr="00A57139">
        <w:rPr>
          <w:rFonts w:ascii="Times New Roman" w:hAnsi="Times New Roman" w:cs="Times New Roman"/>
          <w:color w:val="000000"/>
          <w:sz w:val="22"/>
          <w:szCs w:val="22"/>
        </w:rPr>
        <w:lastRenderedPageBreak/>
        <w:t>Приложение 1</w:t>
      </w:r>
    </w:p>
    <w:p w14:paraId="4365B375" w14:textId="77777777" w:rsidR="00DC09CB" w:rsidRPr="00A57139" w:rsidRDefault="00DC09CB" w:rsidP="00DC09CB">
      <w:pPr>
        <w:jc w:val="right"/>
        <w:rPr>
          <w:rFonts w:ascii="Times New Roman" w:hAnsi="Times New Roman" w:cs="Times New Roman"/>
          <w:color w:val="000000"/>
          <w:sz w:val="22"/>
          <w:szCs w:val="22"/>
        </w:rPr>
      </w:pPr>
      <w:r w:rsidRPr="00A57139">
        <w:rPr>
          <w:rFonts w:ascii="Times New Roman" w:hAnsi="Times New Roman" w:cs="Times New Roman"/>
          <w:color w:val="000000"/>
          <w:sz w:val="22"/>
          <w:szCs w:val="22"/>
        </w:rPr>
        <w:t>к Административному регламенту</w:t>
      </w:r>
    </w:p>
    <w:p w14:paraId="2FA2721C" w14:textId="77777777" w:rsidR="00DC09CB" w:rsidRPr="00A57139" w:rsidRDefault="00DC09CB" w:rsidP="00DC09CB">
      <w:pPr>
        <w:jc w:val="right"/>
        <w:rPr>
          <w:rFonts w:ascii="Times New Roman" w:hAnsi="Times New Roman" w:cs="Times New Roman"/>
          <w:color w:val="000000"/>
          <w:sz w:val="22"/>
          <w:szCs w:val="22"/>
        </w:rPr>
      </w:pPr>
      <w:r w:rsidRPr="00A57139">
        <w:rPr>
          <w:rFonts w:ascii="Times New Roman" w:hAnsi="Times New Roman" w:cs="Times New Roman"/>
          <w:color w:val="000000"/>
          <w:sz w:val="22"/>
          <w:szCs w:val="22"/>
        </w:rPr>
        <w:t>по предоставлению</w:t>
      </w:r>
    </w:p>
    <w:p w14:paraId="06007783" w14:textId="77777777" w:rsidR="00DC09CB" w:rsidRPr="00A57139" w:rsidRDefault="00DC09CB" w:rsidP="00DC09CB">
      <w:pPr>
        <w:jc w:val="right"/>
        <w:rPr>
          <w:rFonts w:ascii="Times New Roman" w:hAnsi="Times New Roman" w:cs="Times New Roman"/>
          <w:color w:val="000000"/>
          <w:sz w:val="22"/>
          <w:szCs w:val="22"/>
        </w:rPr>
      </w:pPr>
      <w:r w:rsidRPr="00A57139">
        <w:rPr>
          <w:rFonts w:ascii="Times New Roman" w:hAnsi="Times New Roman" w:cs="Times New Roman"/>
          <w:color w:val="000000"/>
          <w:sz w:val="22"/>
          <w:szCs w:val="22"/>
        </w:rPr>
        <w:t xml:space="preserve">муниципальной услуги </w:t>
      </w:r>
    </w:p>
    <w:p w14:paraId="5AF5A02D" w14:textId="77777777" w:rsidR="00DC09CB" w:rsidRPr="00A57139" w:rsidRDefault="00DC09CB" w:rsidP="00DC09CB">
      <w:pPr>
        <w:jc w:val="both"/>
        <w:rPr>
          <w:rFonts w:ascii="Times New Roman" w:hAnsi="Times New Roman" w:cs="Times New Roman"/>
          <w:color w:val="000000"/>
          <w:sz w:val="22"/>
          <w:szCs w:val="22"/>
        </w:rPr>
      </w:pPr>
    </w:p>
    <w:p w14:paraId="1C0EB20C" w14:textId="77777777" w:rsidR="00DC09CB" w:rsidRPr="00A57139" w:rsidRDefault="00DC09CB" w:rsidP="00DC09CB">
      <w:pPr>
        <w:jc w:val="right"/>
        <w:rPr>
          <w:rFonts w:ascii="Times New Roman" w:hAnsi="Times New Roman" w:cs="Times New Roman"/>
          <w:color w:val="000000"/>
          <w:sz w:val="22"/>
          <w:szCs w:val="22"/>
        </w:rPr>
      </w:pPr>
    </w:p>
    <w:p w14:paraId="7AD125B6" w14:textId="77777777" w:rsidR="00DC09CB" w:rsidRPr="00A57139" w:rsidRDefault="00DC09CB" w:rsidP="00DC09CB">
      <w:pPr>
        <w:jc w:val="right"/>
        <w:rPr>
          <w:rFonts w:ascii="Times New Roman" w:hAnsi="Times New Roman" w:cs="Times New Roman"/>
          <w:color w:val="000000"/>
          <w:sz w:val="22"/>
          <w:szCs w:val="22"/>
        </w:rPr>
      </w:pPr>
    </w:p>
    <w:p w14:paraId="44A0AF87" w14:textId="77777777" w:rsidR="00DC09CB" w:rsidRPr="00A57139" w:rsidRDefault="00DC09CB" w:rsidP="00DC09CB">
      <w:pPr>
        <w:pStyle w:val="ConsPlusNonformat"/>
        <w:rPr>
          <w:rFonts w:ascii="Times New Roman" w:hAnsi="Times New Roman" w:cs="Times New Roman"/>
          <w:sz w:val="22"/>
          <w:szCs w:val="22"/>
        </w:rPr>
      </w:pPr>
      <w:r w:rsidRPr="00A57139">
        <w:rPr>
          <w:rFonts w:ascii="Times New Roman" w:hAnsi="Times New Roman" w:cs="Times New Roman"/>
          <w:sz w:val="22"/>
          <w:szCs w:val="22"/>
        </w:rPr>
        <w:t>Бланк заявления</w:t>
      </w:r>
    </w:p>
    <w:p w14:paraId="637AA3FC"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В администрацию ______________________                                     </w:t>
      </w:r>
    </w:p>
    <w:p w14:paraId="72F1E17F"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______________________________________</w:t>
      </w:r>
    </w:p>
    <w:p w14:paraId="4464B501"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от ___________________________________</w:t>
      </w:r>
    </w:p>
    <w:p w14:paraId="6680C88B"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наименование и местонахождение</w:t>
      </w:r>
    </w:p>
    <w:p w14:paraId="759A6CE3"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______________________________________</w:t>
      </w:r>
    </w:p>
    <w:p w14:paraId="40502BFD"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юридического лица</w:t>
      </w:r>
    </w:p>
    <w:p w14:paraId="5EB4558F"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______________________________________</w:t>
      </w:r>
    </w:p>
    <w:p w14:paraId="4743482F"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ОГРН, ИНН, почтовый адрес</w:t>
      </w:r>
    </w:p>
    <w:p w14:paraId="7B3508DD"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______________________________________</w:t>
      </w:r>
    </w:p>
    <w:p w14:paraId="3CA205AA"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______________________________________</w:t>
      </w:r>
    </w:p>
    <w:p w14:paraId="2EC01C82"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w:t>
      </w:r>
      <w:r w:rsidRPr="00A57139">
        <w:rPr>
          <w:rFonts w:ascii="Times New Roman" w:hAnsi="Times New Roman" w:cs="Times New Roman"/>
          <w:sz w:val="22"/>
          <w:szCs w:val="22"/>
        </w:rPr>
        <w:tab/>
      </w:r>
      <w:r w:rsidRPr="00A57139">
        <w:rPr>
          <w:rFonts w:ascii="Times New Roman" w:hAnsi="Times New Roman" w:cs="Times New Roman"/>
          <w:sz w:val="22"/>
          <w:szCs w:val="22"/>
        </w:rPr>
        <w:tab/>
      </w:r>
      <w:r w:rsidRPr="00A57139">
        <w:rPr>
          <w:rFonts w:ascii="Times New Roman" w:hAnsi="Times New Roman" w:cs="Times New Roman"/>
          <w:sz w:val="22"/>
          <w:szCs w:val="22"/>
        </w:rPr>
        <w:tab/>
      </w:r>
      <w:r w:rsidRPr="00A57139">
        <w:rPr>
          <w:rFonts w:ascii="Times New Roman" w:hAnsi="Times New Roman" w:cs="Times New Roman"/>
          <w:sz w:val="22"/>
          <w:szCs w:val="22"/>
        </w:rPr>
        <w:tab/>
      </w:r>
      <w:r w:rsidRPr="00A57139">
        <w:rPr>
          <w:rFonts w:ascii="Times New Roman" w:hAnsi="Times New Roman" w:cs="Times New Roman"/>
          <w:sz w:val="22"/>
          <w:szCs w:val="22"/>
        </w:rPr>
        <w:tab/>
      </w:r>
      <w:r w:rsidRPr="00A57139">
        <w:rPr>
          <w:rFonts w:ascii="Times New Roman" w:hAnsi="Times New Roman" w:cs="Times New Roman"/>
          <w:sz w:val="22"/>
          <w:szCs w:val="22"/>
        </w:rPr>
        <w:tab/>
        <w:t xml:space="preserve">  адрес электронной почты</w:t>
      </w:r>
    </w:p>
    <w:p w14:paraId="1B126139"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______________________________________</w:t>
      </w:r>
    </w:p>
    <w:p w14:paraId="2B2891D0" w14:textId="77777777" w:rsidR="00DC09CB" w:rsidRPr="00A57139" w:rsidRDefault="00DC09CB" w:rsidP="00DC09CB">
      <w:pPr>
        <w:pStyle w:val="ConsPlusNonformat"/>
        <w:jc w:val="right"/>
        <w:rPr>
          <w:rFonts w:ascii="Times New Roman" w:hAnsi="Times New Roman" w:cs="Times New Roman"/>
          <w:sz w:val="22"/>
          <w:szCs w:val="22"/>
        </w:rPr>
      </w:pPr>
      <w:r w:rsidRPr="00A57139">
        <w:rPr>
          <w:rFonts w:ascii="Times New Roman" w:hAnsi="Times New Roman" w:cs="Times New Roman"/>
          <w:sz w:val="22"/>
          <w:szCs w:val="22"/>
        </w:rPr>
        <w:t xml:space="preserve">                                     Телефон ______________________________</w:t>
      </w:r>
    </w:p>
    <w:p w14:paraId="4E6EA4B0" w14:textId="77777777" w:rsidR="00DC09CB" w:rsidRPr="00A57139" w:rsidRDefault="00DC09CB" w:rsidP="00DC09CB">
      <w:pPr>
        <w:pStyle w:val="ConsPlusNonformat"/>
        <w:jc w:val="both"/>
        <w:rPr>
          <w:rFonts w:ascii="Times New Roman" w:hAnsi="Times New Roman" w:cs="Times New Roman"/>
          <w:sz w:val="22"/>
          <w:szCs w:val="22"/>
        </w:rPr>
      </w:pPr>
    </w:p>
    <w:p w14:paraId="05B0E2C3" w14:textId="77777777" w:rsidR="00DC09CB" w:rsidRPr="00A57139" w:rsidRDefault="00DC09CB" w:rsidP="00DC09CB">
      <w:pPr>
        <w:pStyle w:val="ConsPlusNonformat"/>
        <w:jc w:val="both"/>
        <w:rPr>
          <w:rFonts w:ascii="Times New Roman" w:hAnsi="Times New Roman" w:cs="Times New Roman"/>
          <w:sz w:val="22"/>
          <w:szCs w:val="22"/>
        </w:rPr>
      </w:pPr>
    </w:p>
    <w:p w14:paraId="6DF7F8C0" w14:textId="77777777" w:rsidR="00DC09CB" w:rsidRPr="00A57139" w:rsidRDefault="00DC09CB" w:rsidP="00DC09CB">
      <w:pPr>
        <w:pStyle w:val="ConsPlusNonformat"/>
        <w:jc w:val="center"/>
        <w:rPr>
          <w:rFonts w:ascii="Times New Roman" w:hAnsi="Times New Roman" w:cs="Times New Roman"/>
          <w:sz w:val="22"/>
          <w:szCs w:val="22"/>
        </w:rPr>
      </w:pPr>
      <w:bookmarkStart w:id="7" w:name="P456"/>
      <w:bookmarkEnd w:id="7"/>
      <w:r w:rsidRPr="00A57139">
        <w:rPr>
          <w:rFonts w:ascii="Times New Roman" w:hAnsi="Times New Roman" w:cs="Times New Roman"/>
          <w:sz w:val="22"/>
          <w:szCs w:val="22"/>
        </w:rPr>
        <w:t>Заявление</w:t>
      </w:r>
    </w:p>
    <w:p w14:paraId="62E6BAE5" w14:textId="77777777" w:rsidR="00E05444" w:rsidRDefault="00DC09CB" w:rsidP="00DC09CB">
      <w:pPr>
        <w:pStyle w:val="ConsPlusNonformat"/>
        <w:jc w:val="center"/>
        <w:rPr>
          <w:rFonts w:ascii="Times New Roman" w:hAnsi="Times New Roman" w:cs="Times New Roman"/>
          <w:sz w:val="22"/>
          <w:szCs w:val="22"/>
        </w:rPr>
      </w:pPr>
      <w:r w:rsidRPr="00A57139">
        <w:rPr>
          <w:rFonts w:ascii="Times New Roman" w:hAnsi="Times New Roman" w:cs="Times New Roman"/>
          <w:sz w:val="22"/>
          <w:szCs w:val="22"/>
        </w:rPr>
        <w:t xml:space="preserve">о предоставлении информации о форме собственности на недвижимое и движимое </w:t>
      </w:r>
    </w:p>
    <w:p w14:paraId="5D0EDA81" w14:textId="0FC064C6" w:rsidR="00DC09CB" w:rsidRPr="00A57139" w:rsidRDefault="00DC09CB" w:rsidP="00DC09CB">
      <w:pPr>
        <w:pStyle w:val="ConsPlusNonformat"/>
        <w:jc w:val="center"/>
        <w:rPr>
          <w:rFonts w:ascii="Times New Roman" w:hAnsi="Times New Roman" w:cs="Times New Roman"/>
          <w:sz w:val="22"/>
          <w:szCs w:val="22"/>
        </w:rPr>
      </w:pPr>
      <w:r w:rsidRPr="00A57139">
        <w:rPr>
          <w:rFonts w:ascii="Times New Roman" w:hAnsi="Times New Roman" w:cs="Times New Roman"/>
          <w:sz w:val="22"/>
          <w:szCs w:val="22"/>
        </w:rPr>
        <w:t>имущество, земельные участки, находящиеся в муниципальной собственности, включая:</w:t>
      </w:r>
    </w:p>
    <w:p w14:paraId="1DE17157" w14:textId="77777777" w:rsidR="00DC09CB" w:rsidRPr="00A57139" w:rsidRDefault="00DC09CB" w:rsidP="00DC09CB">
      <w:pPr>
        <w:pStyle w:val="ConsPlusNonformat"/>
        <w:jc w:val="center"/>
        <w:rPr>
          <w:rFonts w:ascii="Times New Roman" w:hAnsi="Times New Roman" w:cs="Times New Roman"/>
          <w:sz w:val="22"/>
          <w:szCs w:val="22"/>
        </w:rPr>
      </w:pPr>
      <w:r w:rsidRPr="00A57139">
        <w:rPr>
          <w:rFonts w:ascii="Times New Roman" w:hAnsi="Times New Roman" w:cs="Times New Roman"/>
          <w:sz w:val="22"/>
          <w:szCs w:val="22"/>
        </w:rPr>
        <w:t>предоставление информации об объектах недвижимого имущества,</w:t>
      </w:r>
    </w:p>
    <w:p w14:paraId="6CC5CE5A" w14:textId="77777777" w:rsidR="00DC09CB" w:rsidRPr="00A57139" w:rsidRDefault="00DC09CB" w:rsidP="00DC09CB">
      <w:pPr>
        <w:pStyle w:val="ConsPlusNonformat"/>
        <w:jc w:val="center"/>
        <w:rPr>
          <w:rFonts w:ascii="Times New Roman" w:hAnsi="Times New Roman" w:cs="Times New Roman"/>
          <w:sz w:val="22"/>
          <w:szCs w:val="22"/>
        </w:rPr>
      </w:pPr>
      <w:r w:rsidRPr="00A57139">
        <w:rPr>
          <w:rFonts w:ascii="Times New Roman" w:hAnsi="Times New Roman" w:cs="Times New Roman"/>
          <w:sz w:val="22"/>
          <w:szCs w:val="22"/>
        </w:rPr>
        <w:t>находящихся в муниципальной собственности и предназначенных</w:t>
      </w:r>
    </w:p>
    <w:p w14:paraId="7B8A31ED" w14:textId="77777777" w:rsidR="00DC09CB" w:rsidRPr="00A57139" w:rsidRDefault="00DC09CB" w:rsidP="00DC09CB">
      <w:pPr>
        <w:pStyle w:val="ConsPlusNonformat"/>
        <w:jc w:val="center"/>
        <w:rPr>
          <w:rFonts w:ascii="Times New Roman" w:hAnsi="Times New Roman" w:cs="Times New Roman"/>
          <w:sz w:val="22"/>
          <w:szCs w:val="22"/>
        </w:rPr>
      </w:pPr>
      <w:r w:rsidRPr="00A57139">
        <w:rPr>
          <w:rFonts w:ascii="Times New Roman" w:hAnsi="Times New Roman" w:cs="Times New Roman"/>
          <w:sz w:val="22"/>
          <w:szCs w:val="22"/>
        </w:rPr>
        <w:t>для сдачи в аренду</w:t>
      </w:r>
    </w:p>
    <w:p w14:paraId="7FAA4C34" w14:textId="77777777" w:rsidR="00DC09CB" w:rsidRPr="00A57139" w:rsidRDefault="00DC09CB" w:rsidP="00DC09CB">
      <w:pPr>
        <w:pStyle w:val="ConsPlusNonformat"/>
        <w:jc w:val="center"/>
        <w:rPr>
          <w:rFonts w:ascii="Times New Roman" w:hAnsi="Times New Roman" w:cs="Times New Roman"/>
          <w:sz w:val="22"/>
          <w:szCs w:val="22"/>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DC09CB" w:rsidRPr="008A4DF5" w14:paraId="2F55FAB6" w14:textId="77777777" w:rsidTr="00A57139">
        <w:tc>
          <w:tcPr>
            <w:tcW w:w="9625" w:type="dxa"/>
            <w:gridSpan w:val="5"/>
          </w:tcPr>
          <w:p w14:paraId="433A5184"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Сведения о юридическом лице, запрашивающем информацию</w:t>
            </w:r>
          </w:p>
        </w:tc>
      </w:tr>
      <w:tr w:rsidR="00DC09CB" w:rsidRPr="008A4DF5" w14:paraId="3FD72739" w14:textId="77777777" w:rsidTr="00A57139">
        <w:tc>
          <w:tcPr>
            <w:tcW w:w="4970" w:type="dxa"/>
            <w:gridSpan w:val="3"/>
          </w:tcPr>
          <w:p w14:paraId="107FF615" w14:textId="77777777" w:rsidR="00DC09CB" w:rsidRPr="00A57139" w:rsidRDefault="00DC09CB" w:rsidP="00A57139">
            <w:pPr>
              <w:pStyle w:val="ConsPlusNonformat"/>
              <w:jc w:val="both"/>
              <w:rPr>
                <w:rFonts w:ascii="Times New Roman" w:hAnsi="Times New Roman" w:cs="Times New Roman"/>
                <w:sz w:val="22"/>
                <w:szCs w:val="22"/>
              </w:rPr>
            </w:pPr>
            <w:r w:rsidRPr="00A57139">
              <w:rPr>
                <w:rFonts w:ascii="Times New Roman" w:hAnsi="Times New Roman" w:cs="Times New Roman"/>
                <w:sz w:val="22"/>
                <w:szCs w:val="22"/>
              </w:rPr>
              <w:t>Наименование юридического лица</w:t>
            </w:r>
          </w:p>
        </w:tc>
        <w:tc>
          <w:tcPr>
            <w:tcW w:w="4655" w:type="dxa"/>
            <w:gridSpan w:val="2"/>
          </w:tcPr>
          <w:p w14:paraId="18102E91"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50FD40AD" w14:textId="77777777" w:rsidTr="00A57139">
        <w:tc>
          <w:tcPr>
            <w:tcW w:w="4970" w:type="dxa"/>
            <w:gridSpan w:val="3"/>
          </w:tcPr>
          <w:p w14:paraId="3C08988A"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Ф.И.О. руководителя</w:t>
            </w:r>
          </w:p>
        </w:tc>
        <w:tc>
          <w:tcPr>
            <w:tcW w:w="4655" w:type="dxa"/>
            <w:gridSpan w:val="2"/>
          </w:tcPr>
          <w:p w14:paraId="30D0B003"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47CB0663" w14:textId="77777777" w:rsidTr="00A57139">
        <w:tc>
          <w:tcPr>
            <w:tcW w:w="4970" w:type="dxa"/>
            <w:gridSpan w:val="3"/>
          </w:tcPr>
          <w:p w14:paraId="1EA701AB"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Ф.И.О. представителя</w:t>
            </w:r>
          </w:p>
        </w:tc>
        <w:tc>
          <w:tcPr>
            <w:tcW w:w="4655" w:type="dxa"/>
            <w:gridSpan w:val="2"/>
          </w:tcPr>
          <w:p w14:paraId="07F7C847"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4C4936AA" w14:textId="77777777" w:rsidTr="00A57139">
        <w:tc>
          <w:tcPr>
            <w:tcW w:w="9625" w:type="dxa"/>
            <w:gridSpan w:val="5"/>
          </w:tcPr>
          <w:p w14:paraId="52C0DF74"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Сведения о регистрации юридического лица</w:t>
            </w:r>
          </w:p>
        </w:tc>
      </w:tr>
      <w:tr w:rsidR="00DC09CB" w:rsidRPr="008A4DF5" w14:paraId="4B99C7FF" w14:textId="77777777" w:rsidTr="00A57139">
        <w:tc>
          <w:tcPr>
            <w:tcW w:w="4970" w:type="dxa"/>
            <w:gridSpan w:val="3"/>
          </w:tcPr>
          <w:p w14:paraId="2FC2E336"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ОГРН</w:t>
            </w:r>
          </w:p>
        </w:tc>
        <w:tc>
          <w:tcPr>
            <w:tcW w:w="4655" w:type="dxa"/>
            <w:gridSpan w:val="2"/>
          </w:tcPr>
          <w:p w14:paraId="62936515"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008DCD9E" w14:textId="77777777" w:rsidTr="00A57139">
        <w:tc>
          <w:tcPr>
            <w:tcW w:w="4970" w:type="dxa"/>
            <w:gridSpan w:val="3"/>
          </w:tcPr>
          <w:p w14:paraId="659A54A8"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Юридический адрес</w:t>
            </w:r>
          </w:p>
        </w:tc>
        <w:tc>
          <w:tcPr>
            <w:tcW w:w="4655" w:type="dxa"/>
            <w:gridSpan w:val="2"/>
          </w:tcPr>
          <w:p w14:paraId="6CAE94C2"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0F8F53B6" w14:textId="77777777" w:rsidTr="00A57139">
        <w:tc>
          <w:tcPr>
            <w:tcW w:w="4970" w:type="dxa"/>
            <w:gridSpan w:val="3"/>
          </w:tcPr>
          <w:p w14:paraId="5B15D2AE"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Район</w:t>
            </w:r>
          </w:p>
        </w:tc>
        <w:tc>
          <w:tcPr>
            <w:tcW w:w="4655" w:type="dxa"/>
            <w:gridSpan w:val="2"/>
          </w:tcPr>
          <w:p w14:paraId="6F404476"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61A6D52A" w14:textId="77777777" w:rsidTr="00A57139">
        <w:tc>
          <w:tcPr>
            <w:tcW w:w="4970" w:type="dxa"/>
            <w:gridSpan w:val="3"/>
          </w:tcPr>
          <w:p w14:paraId="088B35E0"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Населенный пункт</w:t>
            </w:r>
          </w:p>
        </w:tc>
        <w:tc>
          <w:tcPr>
            <w:tcW w:w="4655" w:type="dxa"/>
            <w:gridSpan w:val="2"/>
          </w:tcPr>
          <w:p w14:paraId="5F9E9429"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02DAFB28" w14:textId="77777777" w:rsidTr="00A57139">
        <w:tc>
          <w:tcPr>
            <w:tcW w:w="4970" w:type="dxa"/>
            <w:gridSpan w:val="3"/>
          </w:tcPr>
          <w:p w14:paraId="584C9827"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Улица</w:t>
            </w:r>
          </w:p>
        </w:tc>
        <w:tc>
          <w:tcPr>
            <w:tcW w:w="4655" w:type="dxa"/>
            <w:gridSpan w:val="2"/>
          </w:tcPr>
          <w:p w14:paraId="0D75FF97"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2B4BAB6F" w14:textId="77777777" w:rsidTr="00A57139">
        <w:tc>
          <w:tcPr>
            <w:tcW w:w="2475" w:type="dxa"/>
          </w:tcPr>
          <w:p w14:paraId="25E1E2F5"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Дом</w:t>
            </w:r>
          </w:p>
        </w:tc>
        <w:tc>
          <w:tcPr>
            <w:tcW w:w="2487" w:type="dxa"/>
          </w:tcPr>
          <w:p w14:paraId="65CC9809" w14:textId="77777777" w:rsidR="00DC09CB" w:rsidRPr="00A57139" w:rsidRDefault="00DC09CB" w:rsidP="00A57139">
            <w:pPr>
              <w:pStyle w:val="ConsPlusNonformat"/>
              <w:rPr>
                <w:rFonts w:ascii="Times New Roman" w:hAnsi="Times New Roman" w:cs="Times New Roman"/>
                <w:sz w:val="22"/>
                <w:szCs w:val="22"/>
              </w:rPr>
            </w:pPr>
          </w:p>
        </w:tc>
        <w:tc>
          <w:tcPr>
            <w:tcW w:w="1658" w:type="dxa"/>
            <w:gridSpan w:val="2"/>
          </w:tcPr>
          <w:p w14:paraId="74F1899A"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корпус</w:t>
            </w:r>
          </w:p>
        </w:tc>
        <w:tc>
          <w:tcPr>
            <w:tcW w:w="3005" w:type="dxa"/>
          </w:tcPr>
          <w:p w14:paraId="7138CE35"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4504B580" w14:textId="77777777" w:rsidTr="00A57139">
        <w:tc>
          <w:tcPr>
            <w:tcW w:w="9625" w:type="dxa"/>
            <w:gridSpan w:val="5"/>
          </w:tcPr>
          <w:p w14:paraId="10FC959F"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Почтовый адрес для направления информации</w:t>
            </w:r>
          </w:p>
        </w:tc>
      </w:tr>
      <w:tr w:rsidR="00DC09CB" w:rsidRPr="008A4DF5" w14:paraId="20BEA0AF" w14:textId="77777777" w:rsidTr="00A57139">
        <w:tc>
          <w:tcPr>
            <w:tcW w:w="4970" w:type="dxa"/>
            <w:gridSpan w:val="3"/>
          </w:tcPr>
          <w:p w14:paraId="60B3C6F1"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Почтовый индекс</w:t>
            </w:r>
          </w:p>
        </w:tc>
        <w:tc>
          <w:tcPr>
            <w:tcW w:w="4655" w:type="dxa"/>
            <w:gridSpan w:val="2"/>
          </w:tcPr>
          <w:p w14:paraId="6BE3E46A"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3D494B6F" w14:textId="77777777" w:rsidTr="00A57139">
        <w:tc>
          <w:tcPr>
            <w:tcW w:w="4970" w:type="dxa"/>
            <w:gridSpan w:val="3"/>
          </w:tcPr>
          <w:p w14:paraId="4C271BE3"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Область</w:t>
            </w:r>
          </w:p>
        </w:tc>
        <w:tc>
          <w:tcPr>
            <w:tcW w:w="4655" w:type="dxa"/>
            <w:gridSpan w:val="2"/>
          </w:tcPr>
          <w:p w14:paraId="1365A3CB"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36065584" w14:textId="77777777" w:rsidTr="00A57139">
        <w:tc>
          <w:tcPr>
            <w:tcW w:w="4970" w:type="dxa"/>
            <w:gridSpan w:val="3"/>
          </w:tcPr>
          <w:p w14:paraId="3FDFAD01"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Район</w:t>
            </w:r>
          </w:p>
        </w:tc>
        <w:tc>
          <w:tcPr>
            <w:tcW w:w="4655" w:type="dxa"/>
            <w:gridSpan w:val="2"/>
          </w:tcPr>
          <w:p w14:paraId="02FCC460"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3D6E25DE" w14:textId="77777777" w:rsidTr="00A57139">
        <w:tc>
          <w:tcPr>
            <w:tcW w:w="4970" w:type="dxa"/>
            <w:gridSpan w:val="3"/>
          </w:tcPr>
          <w:p w14:paraId="2C0B7D1A"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Населенный пункт</w:t>
            </w:r>
          </w:p>
        </w:tc>
        <w:tc>
          <w:tcPr>
            <w:tcW w:w="4655" w:type="dxa"/>
            <w:gridSpan w:val="2"/>
          </w:tcPr>
          <w:p w14:paraId="4FCB1840"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7D918854" w14:textId="77777777" w:rsidTr="00A57139">
        <w:tc>
          <w:tcPr>
            <w:tcW w:w="4970" w:type="dxa"/>
            <w:gridSpan w:val="3"/>
          </w:tcPr>
          <w:p w14:paraId="45AF8E97"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lastRenderedPageBreak/>
              <w:t>Улица</w:t>
            </w:r>
          </w:p>
        </w:tc>
        <w:tc>
          <w:tcPr>
            <w:tcW w:w="4655" w:type="dxa"/>
            <w:gridSpan w:val="2"/>
          </w:tcPr>
          <w:p w14:paraId="7AFE01A1"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074F9228" w14:textId="77777777" w:rsidTr="00A57139">
        <w:tc>
          <w:tcPr>
            <w:tcW w:w="2475" w:type="dxa"/>
          </w:tcPr>
          <w:p w14:paraId="5327EEAF"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Дом</w:t>
            </w:r>
          </w:p>
        </w:tc>
        <w:tc>
          <w:tcPr>
            <w:tcW w:w="2487" w:type="dxa"/>
          </w:tcPr>
          <w:p w14:paraId="3DFC8644" w14:textId="77777777" w:rsidR="00DC09CB" w:rsidRPr="00A57139" w:rsidRDefault="00DC09CB" w:rsidP="00A57139">
            <w:pPr>
              <w:pStyle w:val="ConsPlusNonformat"/>
              <w:rPr>
                <w:rFonts w:ascii="Times New Roman" w:hAnsi="Times New Roman" w:cs="Times New Roman"/>
                <w:sz w:val="22"/>
                <w:szCs w:val="22"/>
              </w:rPr>
            </w:pPr>
          </w:p>
        </w:tc>
        <w:tc>
          <w:tcPr>
            <w:tcW w:w="1658" w:type="dxa"/>
            <w:gridSpan w:val="2"/>
          </w:tcPr>
          <w:p w14:paraId="1BB7BE9D"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корпус</w:t>
            </w:r>
          </w:p>
        </w:tc>
        <w:tc>
          <w:tcPr>
            <w:tcW w:w="3005" w:type="dxa"/>
          </w:tcPr>
          <w:p w14:paraId="731853B1"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7059E0E3" w14:textId="77777777" w:rsidTr="00A57139">
        <w:tc>
          <w:tcPr>
            <w:tcW w:w="9625" w:type="dxa"/>
            <w:gridSpan w:val="5"/>
          </w:tcPr>
          <w:p w14:paraId="12A6CEE4"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Контактный телефон:</w:t>
            </w:r>
          </w:p>
          <w:p w14:paraId="245BC9CF"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E-mail:</w:t>
            </w:r>
          </w:p>
        </w:tc>
      </w:tr>
      <w:tr w:rsidR="00DC09CB" w:rsidRPr="008A4DF5" w14:paraId="27AC9B52" w14:textId="77777777" w:rsidTr="00A57139">
        <w:tc>
          <w:tcPr>
            <w:tcW w:w="9625" w:type="dxa"/>
            <w:gridSpan w:val="5"/>
          </w:tcPr>
          <w:p w14:paraId="43156ABD"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A57139">
              <w:rPr>
                <w:rFonts w:ascii="Times New Roman" w:hAnsi="Times New Roman" w:cs="Times New Roman"/>
                <w:b/>
                <w:sz w:val="22"/>
                <w:szCs w:val="22"/>
              </w:rPr>
              <w:t>(заполняется заявителем по желанию)</w:t>
            </w:r>
          </w:p>
        </w:tc>
      </w:tr>
      <w:tr w:rsidR="00DC09CB" w:rsidRPr="008A4DF5" w14:paraId="0C107032" w14:textId="77777777" w:rsidTr="00A57139">
        <w:tc>
          <w:tcPr>
            <w:tcW w:w="4970" w:type="dxa"/>
            <w:gridSpan w:val="3"/>
          </w:tcPr>
          <w:p w14:paraId="23CF5748"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Вид объекта</w:t>
            </w:r>
          </w:p>
        </w:tc>
        <w:tc>
          <w:tcPr>
            <w:tcW w:w="4655" w:type="dxa"/>
            <w:gridSpan w:val="2"/>
          </w:tcPr>
          <w:p w14:paraId="64542B5D"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6D37EB5A" w14:textId="77777777" w:rsidTr="00A57139">
        <w:tc>
          <w:tcPr>
            <w:tcW w:w="4970" w:type="dxa"/>
            <w:gridSpan w:val="3"/>
          </w:tcPr>
          <w:p w14:paraId="6DACE6BC"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Наименование</w:t>
            </w:r>
          </w:p>
        </w:tc>
        <w:tc>
          <w:tcPr>
            <w:tcW w:w="4655" w:type="dxa"/>
            <w:gridSpan w:val="2"/>
          </w:tcPr>
          <w:p w14:paraId="1D1C9975"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1F5D6F9F" w14:textId="77777777" w:rsidTr="00A57139">
        <w:tc>
          <w:tcPr>
            <w:tcW w:w="4970" w:type="dxa"/>
            <w:gridSpan w:val="3"/>
          </w:tcPr>
          <w:p w14:paraId="154CD156"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Кадастровый (условный) номер</w:t>
            </w:r>
          </w:p>
        </w:tc>
        <w:tc>
          <w:tcPr>
            <w:tcW w:w="4655" w:type="dxa"/>
            <w:gridSpan w:val="2"/>
          </w:tcPr>
          <w:p w14:paraId="3F078A9D"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104345DE" w14:textId="77777777" w:rsidTr="00A57139">
        <w:tc>
          <w:tcPr>
            <w:tcW w:w="4970" w:type="dxa"/>
            <w:gridSpan w:val="3"/>
          </w:tcPr>
          <w:p w14:paraId="5E8FDE48"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Местонахождение (адрес)</w:t>
            </w:r>
          </w:p>
        </w:tc>
        <w:tc>
          <w:tcPr>
            <w:tcW w:w="4655" w:type="dxa"/>
            <w:gridSpan w:val="2"/>
          </w:tcPr>
          <w:p w14:paraId="504F60D9"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24D5E881" w14:textId="77777777" w:rsidTr="00A57139">
        <w:tc>
          <w:tcPr>
            <w:tcW w:w="4970" w:type="dxa"/>
            <w:gridSpan w:val="3"/>
          </w:tcPr>
          <w:p w14:paraId="7FDC11BD"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Область</w:t>
            </w:r>
          </w:p>
        </w:tc>
        <w:tc>
          <w:tcPr>
            <w:tcW w:w="4655" w:type="dxa"/>
            <w:gridSpan w:val="2"/>
          </w:tcPr>
          <w:p w14:paraId="38A1736D"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2FC04613" w14:textId="77777777" w:rsidTr="00A57139">
        <w:tc>
          <w:tcPr>
            <w:tcW w:w="4970" w:type="dxa"/>
            <w:gridSpan w:val="3"/>
          </w:tcPr>
          <w:p w14:paraId="3D45506A"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Район</w:t>
            </w:r>
          </w:p>
        </w:tc>
        <w:tc>
          <w:tcPr>
            <w:tcW w:w="4655" w:type="dxa"/>
            <w:gridSpan w:val="2"/>
          </w:tcPr>
          <w:p w14:paraId="272ACB26"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780F7C73" w14:textId="77777777" w:rsidTr="00A57139">
        <w:tc>
          <w:tcPr>
            <w:tcW w:w="4970" w:type="dxa"/>
            <w:gridSpan w:val="3"/>
          </w:tcPr>
          <w:p w14:paraId="7E4D1580"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Населенный пункт</w:t>
            </w:r>
          </w:p>
        </w:tc>
        <w:tc>
          <w:tcPr>
            <w:tcW w:w="4655" w:type="dxa"/>
            <w:gridSpan w:val="2"/>
          </w:tcPr>
          <w:p w14:paraId="6E3EBE17"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7050E2B2" w14:textId="77777777" w:rsidTr="00A57139">
        <w:tc>
          <w:tcPr>
            <w:tcW w:w="4970" w:type="dxa"/>
            <w:gridSpan w:val="3"/>
          </w:tcPr>
          <w:p w14:paraId="052650FA"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Улица</w:t>
            </w:r>
          </w:p>
        </w:tc>
        <w:tc>
          <w:tcPr>
            <w:tcW w:w="4655" w:type="dxa"/>
            <w:gridSpan w:val="2"/>
          </w:tcPr>
          <w:p w14:paraId="29FD2A6A"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5CD60063" w14:textId="77777777" w:rsidTr="00A57139">
        <w:tc>
          <w:tcPr>
            <w:tcW w:w="4970" w:type="dxa"/>
            <w:gridSpan w:val="3"/>
          </w:tcPr>
          <w:p w14:paraId="6A15BDB9"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Дом</w:t>
            </w:r>
          </w:p>
        </w:tc>
        <w:tc>
          <w:tcPr>
            <w:tcW w:w="4655" w:type="dxa"/>
            <w:gridSpan w:val="2"/>
          </w:tcPr>
          <w:p w14:paraId="5F1C542C"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20590D50" w14:textId="77777777" w:rsidTr="00A57139">
        <w:tc>
          <w:tcPr>
            <w:tcW w:w="4970" w:type="dxa"/>
            <w:gridSpan w:val="3"/>
          </w:tcPr>
          <w:p w14:paraId="18D9BF18"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Корпус</w:t>
            </w:r>
          </w:p>
        </w:tc>
        <w:tc>
          <w:tcPr>
            <w:tcW w:w="4655" w:type="dxa"/>
            <w:gridSpan w:val="2"/>
          </w:tcPr>
          <w:p w14:paraId="7484A91F"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27C6B986" w14:textId="77777777" w:rsidTr="00A57139">
        <w:tc>
          <w:tcPr>
            <w:tcW w:w="4970" w:type="dxa"/>
            <w:gridSpan w:val="3"/>
          </w:tcPr>
          <w:p w14:paraId="13608411"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Литера</w:t>
            </w:r>
          </w:p>
        </w:tc>
        <w:tc>
          <w:tcPr>
            <w:tcW w:w="4655" w:type="dxa"/>
            <w:gridSpan w:val="2"/>
          </w:tcPr>
          <w:p w14:paraId="78B73705"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6C99F088" w14:textId="77777777" w:rsidTr="00A57139">
        <w:tc>
          <w:tcPr>
            <w:tcW w:w="4970" w:type="dxa"/>
            <w:gridSpan w:val="3"/>
          </w:tcPr>
          <w:p w14:paraId="0DC80327"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Помещение</w:t>
            </w:r>
          </w:p>
        </w:tc>
        <w:tc>
          <w:tcPr>
            <w:tcW w:w="4655" w:type="dxa"/>
            <w:gridSpan w:val="2"/>
          </w:tcPr>
          <w:p w14:paraId="4D2DAEDB"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568F9B8D" w14:textId="77777777" w:rsidTr="00A57139">
        <w:tc>
          <w:tcPr>
            <w:tcW w:w="4970" w:type="dxa"/>
            <w:gridSpan w:val="3"/>
          </w:tcPr>
          <w:p w14:paraId="68AD7D9A"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Иное описание местоположения</w:t>
            </w:r>
          </w:p>
        </w:tc>
        <w:tc>
          <w:tcPr>
            <w:tcW w:w="4655" w:type="dxa"/>
            <w:gridSpan w:val="2"/>
          </w:tcPr>
          <w:p w14:paraId="62B861DF" w14:textId="77777777" w:rsidR="00DC09CB" w:rsidRPr="00A57139" w:rsidRDefault="00DC09CB" w:rsidP="00A57139">
            <w:pPr>
              <w:pStyle w:val="ConsPlusNonformat"/>
              <w:rPr>
                <w:rFonts w:ascii="Times New Roman" w:hAnsi="Times New Roman" w:cs="Times New Roman"/>
                <w:sz w:val="22"/>
                <w:szCs w:val="22"/>
              </w:rPr>
            </w:pPr>
          </w:p>
        </w:tc>
      </w:tr>
      <w:tr w:rsidR="00DC09CB" w:rsidRPr="008A4DF5" w14:paraId="4E5A8A68" w14:textId="77777777" w:rsidTr="00A57139">
        <w:tc>
          <w:tcPr>
            <w:tcW w:w="4970" w:type="dxa"/>
            <w:gridSpan w:val="3"/>
          </w:tcPr>
          <w:p w14:paraId="5E4F4D82"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Цель получения информации</w:t>
            </w:r>
          </w:p>
        </w:tc>
        <w:tc>
          <w:tcPr>
            <w:tcW w:w="4655" w:type="dxa"/>
            <w:gridSpan w:val="2"/>
          </w:tcPr>
          <w:p w14:paraId="235D538A" w14:textId="77777777" w:rsidR="00DC09CB" w:rsidRPr="00A57139" w:rsidRDefault="00DC09CB" w:rsidP="00A57139">
            <w:pPr>
              <w:pStyle w:val="ConsPlusNonformat"/>
              <w:rPr>
                <w:rFonts w:ascii="Times New Roman" w:hAnsi="Times New Roman" w:cs="Times New Roman"/>
                <w:sz w:val="22"/>
                <w:szCs w:val="22"/>
              </w:rPr>
            </w:pPr>
          </w:p>
        </w:tc>
      </w:tr>
    </w:tbl>
    <w:p w14:paraId="027C973E" w14:textId="77777777" w:rsidR="00DC09CB" w:rsidRPr="00A57139" w:rsidRDefault="00DC09CB" w:rsidP="00DC09CB">
      <w:pPr>
        <w:pStyle w:val="ConsPlusNonformat"/>
        <w:jc w:val="center"/>
        <w:rPr>
          <w:rFonts w:ascii="Times New Roman" w:hAnsi="Times New Roman" w:cs="Times New Roman"/>
          <w:sz w:val="22"/>
          <w:szCs w:val="22"/>
        </w:rPr>
      </w:pPr>
    </w:p>
    <w:p w14:paraId="00C2E8BD" w14:textId="77777777" w:rsidR="00DC09CB" w:rsidRPr="00A57139" w:rsidRDefault="00DC09CB" w:rsidP="00DC09CB">
      <w:pPr>
        <w:pStyle w:val="ConsPlusNonformat"/>
        <w:jc w:val="both"/>
        <w:rPr>
          <w:rFonts w:ascii="Times New Roman" w:hAnsi="Times New Roman" w:cs="Times New Roman"/>
          <w:sz w:val="22"/>
          <w:szCs w:val="22"/>
        </w:rPr>
      </w:pPr>
      <w:r w:rsidRPr="00A57139">
        <w:rPr>
          <w:rFonts w:ascii="Times New Roman" w:hAnsi="Times New Roman" w:cs="Times New Roman"/>
          <w:sz w:val="22"/>
          <w:szCs w:val="22"/>
        </w:rPr>
        <w:t>______________                                                         ______________</w:t>
      </w:r>
    </w:p>
    <w:p w14:paraId="50674B84" w14:textId="77777777" w:rsidR="00DC09CB" w:rsidRPr="00A57139" w:rsidRDefault="00DC09CB" w:rsidP="00DC09CB">
      <w:pPr>
        <w:pStyle w:val="ConsPlusNonformat"/>
        <w:jc w:val="both"/>
        <w:rPr>
          <w:rFonts w:ascii="Times New Roman" w:hAnsi="Times New Roman" w:cs="Times New Roman"/>
          <w:sz w:val="22"/>
          <w:szCs w:val="22"/>
        </w:rPr>
      </w:pPr>
      <w:r w:rsidRPr="00A57139">
        <w:rPr>
          <w:rFonts w:ascii="Times New Roman" w:hAnsi="Times New Roman" w:cs="Times New Roman"/>
          <w:sz w:val="22"/>
          <w:szCs w:val="22"/>
        </w:rPr>
        <w:t>(дата)                                                                          (подпись)</w:t>
      </w:r>
    </w:p>
    <w:p w14:paraId="25C8E1EA" w14:textId="77777777" w:rsidR="00DC09CB" w:rsidRPr="00A57139" w:rsidRDefault="00DC09CB" w:rsidP="00DC09CB">
      <w:pPr>
        <w:pStyle w:val="ConsPlusNonformat"/>
        <w:jc w:val="both"/>
        <w:rPr>
          <w:rFonts w:ascii="Times New Roman" w:hAnsi="Times New Roman" w:cs="Times New Roman"/>
          <w:sz w:val="22"/>
          <w:szCs w:val="22"/>
        </w:rPr>
      </w:pPr>
    </w:p>
    <w:p w14:paraId="268F8203" w14:textId="77777777" w:rsidR="00DC09CB" w:rsidRPr="00A57139" w:rsidRDefault="00DC09CB" w:rsidP="00DC09CB">
      <w:pPr>
        <w:pStyle w:val="ConsPlusNonformat"/>
        <w:jc w:val="both"/>
        <w:rPr>
          <w:rFonts w:ascii="Times New Roman" w:hAnsi="Times New Roman" w:cs="Times New Roman"/>
          <w:sz w:val="22"/>
          <w:szCs w:val="22"/>
        </w:rPr>
      </w:pPr>
      <w:r w:rsidRPr="00A57139">
        <w:rPr>
          <w:rFonts w:ascii="Times New Roman" w:hAnsi="Times New Roman" w:cs="Times New Roman"/>
          <w:sz w:val="22"/>
          <w:szCs w:val="22"/>
        </w:rPr>
        <w:t>Результат рассмотрения заявления прошу:</w:t>
      </w:r>
    </w:p>
    <w:p w14:paraId="6A7B62D0" w14:textId="77777777" w:rsidR="00DC09CB" w:rsidRPr="00A57139" w:rsidRDefault="00DC09CB" w:rsidP="00DC09CB">
      <w:pPr>
        <w:pStyle w:val="ConsPlusNonformat"/>
        <w:rPr>
          <w:rFonts w:ascii="Times New Roman" w:hAnsi="Times New Roman" w:cs="Times New Roman"/>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DC09CB" w:rsidRPr="008A4DF5" w14:paraId="6C61B925" w14:textId="77777777" w:rsidTr="00A57139">
        <w:tc>
          <w:tcPr>
            <w:tcW w:w="534" w:type="dxa"/>
            <w:tcBorders>
              <w:right w:val="single" w:sz="4" w:space="0" w:color="auto"/>
            </w:tcBorders>
            <w:shd w:val="clear" w:color="auto" w:fill="auto"/>
          </w:tcPr>
          <w:p w14:paraId="1A8AA878" w14:textId="77777777" w:rsidR="00DC09CB" w:rsidRPr="00A57139" w:rsidRDefault="00DC09CB" w:rsidP="00A57139">
            <w:pPr>
              <w:pStyle w:val="ConsPlusNonformat"/>
              <w:rPr>
                <w:rFonts w:ascii="Times New Roman" w:hAnsi="Times New Roman" w:cs="Times New Roman"/>
                <w:sz w:val="22"/>
                <w:szCs w:val="22"/>
              </w:rPr>
            </w:pPr>
          </w:p>
          <w:p w14:paraId="546DD471" w14:textId="77777777" w:rsidR="00DC09CB" w:rsidRPr="00A57139" w:rsidRDefault="00DC09CB" w:rsidP="00A57139">
            <w:pPr>
              <w:pStyle w:val="ConsPlusNonformat"/>
              <w:rPr>
                <w:rFonts w:ascii="Times New Roman" w:hAnsi="Times New Roman" w:cs="Times New Roman"/>
                <w:sz w:val="22"/>
                <w:szCs w:val="22"/>
              </w:rPr>
            </w:pPr>
          </w:p>
        </w:tc>
        <w:tc>
          <w:tcPr>
            <w:tcW w:w="9814" w:type="dxa"/>
            <w:tcBorders>
              <w:top w:val="nil"/>
              <w:left w:val="single" w:sz="4" w:space="0" w:color="auto"/>
              <w:bottom w:val="nil"/>
              <w:right w:val="nil"/>
            </w:tcBorders>
            <w:shd w:val="clear" w:color="auto" w:fill="auto"/>
            <w:vAlign w:val="center"/>
          </w:tcPr>
          <w:p w14:paraId="147BCC85"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 xml:space="preserve">выдать на руки в МФЦ (указать адрес) _____________________________________  </w:t>
            </w:r>
          </w:p>
        </w:tc>
      </w:tr>
      <w:tr w:rsidR="00DC09CB" w:rsidRPr="008A4DF5" w14:paraId="7B6BA57E" w14:textId="77777777" w:rsidTr="00A57139">
        <w:tc>
          <w:tcPr>
            <w:tcW w:w="534" w:type="dxa"/>
            <w:tcBorders>
              <w:right w:val="single" w:sz="4" w:space="0" w:color="auto"/>
            </w:tcBorders>
            <w:shd w:val="clear" w:color="auto" w:fill="auto"/>
          </w:tcPr>
          <w:p w14:paraId="7C08AE6F" w14:textId="77777777" w:rsidR="00DC09CB" w:rsidRPr="00A57139" w:rsidRDefault="00DC09CB" w:rsidP="00A57139">
            <w:pPr>
              <w:pStyle w:val="ConsPlusNonformat"/>
              <w:rPr>
                <w:rFonts w:ascii="Times New Roman" w:hAnsi="Times New Roman" w:cs="Times New Roman"/>
                <w:sz w:val="22"/>
                <w:szCs w:val="22"/>
              </w:rPr>
            </w:pPr>
          </w:p>
          <w:p w14:paraId="7418CB09" w14:textId="77777777" w:rsidR="00DC09CB" w:rsidRPr="00A57139" w:rsidRDefault="00DC09CB" w:rsidP="00A57139">
            <w:pPr>
              <w:pStyle w:val="ConsPlusNonformat"/>
              <w:rPr>
                <w:rFonts w:ascii="Times New Roman" w:hAnsi="Times New Roman" w:cs="Times New Roman"/>
                <w:sz w:val="22"/>
                <w:szCs w:val="22"/>
              </w:rPr>
            </w:pPr>
          </w:p>
        </w:tc>
        <w:tc>
          <w:tcPr>
            <w:tcW w:w="9814" w:type="dxa"/>
            <w:tcBorders>
              <w:top w:val="nil"/>
              <w:left w:val="single" w:sz="4" w:space="0" w:color="auto"/>
              <w:bottom w:val="nil"/>
              <w:right w:val="nil"/>
            </w:tcBorders>
            <w:shd w:val="clear" w:color="auto" w:fill="auto"/>
            <w:vAlign w:val="center"/>
          </w:tcPr>
          <w:p w14:paraId="76321C11"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направить по почте_____________________________________________________</w:t>
            </w:r>
          </w:p>
        </w:tc>
      </w:tr>
      <w:tr w:rsidR="00DC09CB" w:rsidRPr="008A4DF5" w14:paraId="7A5675DD" w14:textId="77777777" w:rsidTr="00A57139">
        <w:trPr>
          <w:trHeight w:val="461"/>
        </w:trPr>
        <w:tc>
          <w:tcPr>
            <w:tcW w:w="534" w:type="dxa"/>
            <w:tcBorders>
              <w:right w:val="single" w:sz="4" w:space="0" w:color="auto"/>
            </w:tcBorders>
            <w:shd w:val="clear" w:color="auto" w:fill="auto"/>
          </w:tcPr>
          <w:p w14:paraId="6BB8D393" w14:textId="77777777" w:rsidR="00DC09CB" w:rsidRPr="00A57139" w:rsidRDefault="00DC09CB" w:rsidP="00A57139">
            <w:pPr>
              <w:pStyle w:val="ConsPlusNonformat"/>
              <w:rPr>
                <w:rFonts w:ascii="Times New Roman" w:hAnsi="Times New Roman" w:cs="Times New Roman"/>
                <w:b/>
                <w:sz w:val="22"/>
                <w:szCs w:val="22"/>
              </w:rPr>
            </w:pPr>
          </w:p>
          <w:p w14:paraId="2C999189" w14:textId="77777777" w:rsidR="00DC09CB" w:rsidRPr="00A57139" w:rsidRDefault="00DC09CB" w:rsidP="00A57139">
            <w:pPr>
              <w:pStyle w:val="ConsPlusNonformat"/>
              <w:rPr>
                <w:rFonts w:ascii="Times New Roman" w:hAnsi="Times New Roman" w:cs="Times New Roman"/>
                <w:b/>
                <w:sz w:val="22"/>
                <w:szCs w:val="22"/>
              </w:rPr>
            </w:pPr>
          </w:p>
        </w:tc>
        <w:tc>
          <w:tcPr>
            <w:tcW w:w="9814" w:type="dxa"/>
            <w:tcBorders>
              <w:top w:val="nil"/>
              <w:left w:val="single" w:sz="4" w:space="0" w:color="auto"/>
              <w:bottom w:val="nil"/>
              <w:right w:val="nil"/>
            </w:tcBorders>
            <w:shd w:val="clear" w:color="auto" w:fill="auto"/>
            <w:vAlign w:val="center"/>
          </w:tcPr>
          <w:p w14:paraId="1A70F43D"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направить в электронной форме в личный кабинет на ПГУ ЛО/ЕПГУ/сайт ОМСУ</w:t>
            </w:r>
          </w:p>
        </w:tc>
      </w:tr>
      <w:tr w:rsidR="00DC09CB" w:rsidRPr="008A4DF5" w14:paraId="57DCBE0A" w14:textId="77777777" w:rsidTr="00A57139">
        <w:trPr>
          <w:trHeight w:val="461"/>
        </w:trPr>
        <w:tc>
          <w:tcPr>
            <w:tcW w:w="534" w:type="dxa"/>
            <w:tcBorders>
              <w:right w:val="single" w:sz="4" w:space="0" w:color="auto"/>
            </w:tcBorders>
            <w:shd w:val="clear" w:color="auto" w:fill="auto"/>
          </w:tcPr>
          <w:p w14:paraId="61F497D8" w14:textId="77777777" w:rsidR="00DC09CB" w:rsidRPr="00A57139" w:rsidRDefault="00DC09CB" w:rsidP="00A57139">
            <w:pPr>
              <w:pStyle w:val="ConsPlusNonformat"/>
              <w:rPr>
                <w:rFonts w:ascii="Times New Roman" w:hAnsi="Times New Roman" w:cs="Times New Roman"/>
                <w:b/>
                <w:sz w:val="22"/>
                <w:szCs w:val="22"/>
              </w:rPr>
            </w:pPr>
          </w:p>
        </w:tc>
        <w:tc>
          <w:tcPr>
            <w:tcW w:w="9814" w:type="dxa"/>
            <w:tcBorders>
              <w:top w:val="nil"/>
              <w:left w:val="single" w:sz="4" w:space="0" w:color="auto"/>
              <w:bottom w:val="nil"/>
              <w:right w:val="nil"/>
            </w:tcBorders>
            <w:shd w:val="clear" w:color="auto" w:fill="auto"/>
            <w:vAlign w:val="center"/>
          </w:tcPr>
          <w:p w14:paraId="7F721D58" w14:textId="77777777" w:rsidR="00DC09CB" w:rsidRPr="00A57139" w:rsidRDefault="00DC09CB" w:rsidP="00A57139">
            <w:pPr>
              <w:pStyle w:val="ConsPlusNonformat"/>
              <w:rPr>
                <w:rFonts w:ascii="Times New Roman" w:hAnsi="Times New Roman" w:cs="Times New Roman"/>
                <w:sz w:val="22"/>
                <w:szCs w:val="22"/>
              </w:rPr>
            </w:pPr>
            <w:r w:rsidRPr="00A57139">
              <w:rPr>
                <w:rFonts w:ascii="Times New Roman" w:hAnsi="Times New Roman" w:cs="Times New Roman"/>
                <w:sz w:val="22"/>
                <w:szCs w:val="22"/>
              </w:rPr>
              <w:t>направить по почте (указать адрес) ________________________________________</w:t>
            </w:r>
          </w:p>
        </w:tc>
      </w:tr>
    </w:tbl>
    <w:p w14:paraId="4A737640" w14:textId="77777777" w:rsidR="0047205C" w:rsidRDefault="0047205C"/>
    <w:p w14:paraId="75D0BE5C" w14:textId="77777777" w:rsidR="00E05444" w:rsidRDefault="00E05444"/>
    <w:p w14:paraId="48A26FC2" w14:textId="77777777" w:rsidR="00E05444" w:rsidRDefault="00E05444"/>
    <w:p w14:paraId="758D46F8" w14:textId="77777777" w:rsidR="00E05444" w:rsidRDefault="00E05444"/>
    <w:p w14:paraId="3D5EB904" w14:textId="77777777" w:rsidR="00E05444" w:rsidRDefault="00E05444"/>
    <w:p w14:paraId="106ED489" w14:textId="77777777" w:rsidR="00E05444" w:rsidRDefault="00E05444"/>
    <w:p w14:paraId="4DD73E80" w14:textId="77777777" w:rsidR="00E05444" w:rsidRDefault="00E05444"/>
    <w:p w14:paraId="02D74D12" w14:textId="77777777" w:rsidR="00E05444" w:rsidRDefault="00E05444"/>
    <w:p w14:paraId="5A29B413" w14:textId="77777777" w:rsidR="00E05444" w:rsidRDefault="00E05444"/>
    <w:p w14:paraId="27F645A6" w14:textId="77777777" w:rsidR="00E05444" w:rsidRDefault="00E05444"/>
    <w:p w14:paraId="3CFB0443" w14:textId="77777777" w:rsidR="00E05444" w:rsidRDefault="00E05444"/>
    <w:p w14:paraId="6478F3B2" w14:textId="77777777" w:rsidR="00E05444" w:rsidRPr="00F32E72" w:rsidRDefault="00E05444" w:rsidP="00F32E72">
      <w:pPr>
        <w:pStyle w:val="ConsPlusNormal"/>
        <w:jc w:val="right"/>
        <w:rPr>
          <w:rFonts w:ascii="Times New Roman" w:hAnsi="Times New Roman" w:cs="Times New Roman"/>
          <w:szCs w:val="22"/>
        </w:rPr>
      </w:pPr>
      <w:r w:rsidRPr="00F32E72">
        <w:rPr>
          <w:rFonts w:ascii="Times New Roman" w:hAnsi="Times New Roman" w:cs="Times New Roman"/>
          <w:szCs w:val="22"/>
        </w:rPr>
        <w:lastRenderedPageBreak/>
        <w:t>Приложение № 2</w:t>
      </w:r>
    </w:p>
    <w:p w14:paraId="0F29E170" w14:textId="77777777" w:rsidR="00E05444" w:rsidRPr="00F32E72" w:rsidRDefault="00E05444" w:rsidP="00F32E72">
      <w:pPr>
        <w:pStyle w:val="ConsPlusNormal"/>
        <w:jc w:val="right"/>
        <w:rPr>
          <w:rFonts w:ascii="Times New Roman" w:hAnsi="Times New Roman" w:cs="Times New Roman"/>
          <w:szCs w:val="22"/>
        </w:rPr>
      </w:pPr>
      <w:r w:rsidRPr="00F32E72">
        <w:rPr>
          <w:rFonts w:ascii="Times New Roman" w:hAnsi="Times New Roman" w:cs="Times New Roman"/>
          <w:szCs w:val="22"/>
        </w:rPr>
        <w:t>к Административному регламенту</w:t>
      </w:r>
    </w:p>
    <w:p w14:paraId="54BA3D22" w14:textId="77777777" w:rsidR="00E05444" w:rsidRPr="00F32E72" w:rsidRDefault="00E05444" w:rsidP="00F32E72">
      <w:pPr>
        <w:pStyle w:val="ConsPlusNormal"/>
        <w:jc w:val="right"/>
        <w:rPr>
          <w:rFonts w:ascii="Times New Roman" w:hAnsi="Times New Roman" w:cs="Times New Roman"/>
          <w:szCs w:val="22"/>
        </w:rPr>
      </w:pPr>
      <w:r w:rsidRPr="00F32E72">
        <w:rPr>
          <w:rFonts w:ascii="Times New Roman" w:hAnsi="Times New Roman" w:cs="Times New Roman"/>
          <w:szCs w:val="22"/>
        </w:rPr>
        <w:t>по предоставлению</w:t>
      </w:r>
    </w:p>
    <w:p w14:paraId="07C82B14" w14:textId="77777777" w:rsidR="00E05444" w:rsidRPr="00F32E72" w:rsidRDefault="00E05444" w:rsidP="00F32E72">
      <w:pPr>
        <w:pStyle w:val="ConsPlusNormal"/>
        <w:jc w:val="right"/>
        <w:rPr>
          <w:rFonts w:ascii="Times New Roman" w:hAnsi="Times New Roman" w:cs="Times New Roman"/>
          <w:szCs w:val="22"/>
        </w:rPr>
      </w:pPr>
      <w:r w:rsidRPr="00F32E72">
        <w:rPr>
          <w:rFonts w:ascii="Times New Roman" w:hAnsi="Times New Roman" w:cs="Times New Roman"/>
          <w:szCs w:val="22"/>
        </w:rPr>
        <w:t>муниципальной услуги</w:t>
      </w:r>
    </w:p>
    <w:p w14:paraId="25295D0F" w14:textId="77777777" w:rsidR="00E05444" w:rsidRPr="00F32E72" w:rsidRDefault="00E05444" w:rsidP="00F32E72">
      <w:pPr>
        <w:pStyle w:val="ConsPlusNormal"/>
        <w:jc w:val="right"/>
        <w:rPr>
          <w:rFonts w:ascii="Times New Roman" w:hAnsi="Times New Roman" w:cs="Times New Roman"/>
          <w:szCs w:val="22"/>
        </w:rPr>
      </w:pPr>
      <w:r w:rsidRPr="00F32E72">
        <w:rPr>
          <w:rFonts w:ascii="Times New Roman" w:hAnsi="Times New Roman" w:cs="Times New Roman"/>
          <w:szCs w:val="22"/>
        </w:rPr>
        <w:t>_______________________</w:t>
      </w:r>
    </w:p>
    <w:p w14:paraId="3EE3C42B" w14:textId="77777777" w:rsidR="00E05444" w:rsidRPr="00F32E72" w:rsidRDefault="00E05444" w:rsidP="00F32E72">
      <w:pPr>
        <w:pStyle w:val="ConsPlusNormal"/>
        <w:jc w:val="right"/>
        <w:rPr>
          <w:rFonts w:ascii="Times New Roman" w:hAnsi="Times New Roman" w:cs="Times New Roman"/>
          <w:szCs w:val="22"/>
        </w:rPr>
      </w:pPr>
      <w:r w:rsidRPr="00F32E72">
        <w:rPr>
          <w:rFonts w:ascii="Times New Roman" w:hAnsi="Times New Roman" w:cs="Times New Roman"/>
          <w:szCs w:val="22"/>
        </w:rPr>
        <w:t>(наименование услуги)</w:t>
      </w:r>
    </w:p>
    <w:p w14:paraId="42E9768B" w14:textId="77777777" w:rsidR="00E05444" w:rsidRPr="00F32E72" w:rsidRDefault="00E05444" w:rsidP="00F32E72">
      <w:pPr>
        <w:pStyle w:val="ConsPlusNormal"/>
        <w:jc w:val="both"/>
        <w:rPr>
          <w:rFonts w:ascii="Times New Roman" w:hAnsi="Times New Roman" w:cs="Times New Roman"/>
          <w:szCs w:val="22"/>
        </w:rPr>
      </w:pPr>
    </w:p>
    <w:p w14:paraId="117592EF"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В администрацию ______________________</w:t>
      </w:r>
    </w:p>
    <w:p w14:paraId="66928588"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______________________________________</w:t>
      </w:r>
    </w:p>
    <w:p w14:paraId="1E19A0C7"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от ___________________________________</w:t>
      </w:r>
    </w:p>
    <w:p w14:paraId="5839BB1F"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(фамилия, имя, отчество гражданина)</w:t>
      </w:r>
    </w:p>
    <w:p w14:paraId="39CC8362"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______________________________________</w:t>
      </w:r>
    </w:p>
    <w:p w14:paraId="75D90863"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"__" ___________________ года рождения</w:t>
      </w:r>
    </w:p>
    <w:p w14:paraId="2223AA3D"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______________________________________</w:t>
      </w:r>
    </w:p>
    <w:p w14:paraId="4D46ABC5"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(документ, удостоверяющий личность)</w:t>
      </w:r>
    </w:p>
    <w:p w14:paraId="2B387497"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серия ___________ N ____________ выдан</w:t>
      </w:r>
    </w:p>
    <w:p w14:paraId="2FDD9E65"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______________________________________</w:t>
      </w:r>
    </w:p>
    <w:p w14:paraId="641264DA"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______________________________________</w:t>
      </w:r>
    </w:p>
    <w:p w14:paraId="30B3E912"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"___" __________________________ года,</w:t>
      </w:r>
    </w:p>
    <w:p w14:paraId="01012445"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адрес постоянного места жительства</w:t>
      </w:r>
    </w:p>
    <w:p w14:paraId="23D91E8B"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______________________________________</w:t>
      </w:r>
    </w:p>
    <w:p w14:paraId="5B758C2B"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адрес преимущественного пребывания</w:t>
      </w:r>
    </w:p>
    <w:p w14:paraId="478F3283"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______________________________________</w:t>
      </w:r>
    </w:p>
    <w:p w14:paraId="5B91A880" w14:textId="77777777" w:rsidR="00E05444" w:rsidRPr="00F32E72" w:rsidRDefault="00E05444" w:rsidP="00F32E72">
      <w:pPr>
        <w:pStyle w:val="ConsPlusNonformat"/>
        <w:jc w:val="right"/>
        <w:rPr>
          <w:rFonts w:ascii="Times New Roman" w:hAnsi="Times New Roman" w:cs="Times New Roman"/>
          <w:sz w:val="22"/>
          <w:szCs w:val="22"/>
        </w:rPr>
      </w:pPr>
      <w:r w:rsidRPr="00F32E72">
        <w:rPr>
          <w:rFonts w:ascii="Times New Roman" w:hAnsi="Times New Roman" w:cs="Times New Roman"/>
          <w:sz w:val="22"/>
          <w:szCs w:val="22"/>
        </w:rPr>
        <w:t xml:space="preserve">                                     Телефон ______________________________</w:t>
      </w:r>
    </w:p>
    <w:p w14:paraId="7DFA1954" w14:textId="77777777" w:rsidR="00E05444" w:rsidRPr="00F32E72" w:rsidRDefault="00E05444" w:rsidP="00F32E72">
      <w:pPr>
        <w:pStyle w:val="ConsPlusNonformat"/>
        <w:jc w:val="both"/>
        <w:rPr>
          <w:rFonts w:ascii="Times New Roman" w:hAnsi="Times New Roman" w:cs="Times New Roman"/>
          <w:sz w:val="22"/>
          <w:szCs w:val="22"/>
        </w:rPr>
      </w:pPr>
    </w:p>
    <w:p w14:paraId="7EAA9BC1" w14:textId="77777777" w:rsidR="00E05444" w:rsidRPr="00F32E72" w:rsidRDefault="00E05444" w:rsidP="00F32E72">
      <w:pPr>
        <w:pStyle w:val="ConsPlusNonformat"/>
        <w:jc w:val="both"/>
        <w:rPr>
          <w:rFonts w:ascii="Times New Roman" w:hAnsi="Times New Roman" w:cs="Times New Roman"/>
          <w:sz w:val="22"/>
          <w:szCs w:val="22"/>
        </w:rPr>
      </w:pPr>
    </w:p>
    <w:p w14:paraId="72263F36" w14:textId="77777777" w:rsidR="00E05444" w:rsidRPr="00F32E72" w:rsidRDefault="00E05444" w:rsidP="00F32E72">
      <w:pPr>
        <w:pStyle w:val="ConsPlusNonformat"/>
        <w:jc w:val="center"/>
        <w:rPr>
          <w:rFonts w:ascii="Times New Roman" w:hAnsi="Times New Roman" w:cs="Times New Roman"/>
          <w:sz w:val="22"/>
          <w:szCs w:val="22"/>
        </w:rPr>
      </w:pPr>
      <w:bookmarkStart w:id="8" w:name="P357"/>
      <w:bookmarkStart w:id="9" w:name="P582"/>
      <w:bookmarkEnd w:id="8"/>
      <w:bookmarkEnd w:id="9"/>
      <w:r w:rsidRPr="00F32E72">
        <w:rPr>
          <w:rFonts w:ascii="Times New Roman" w:hAnsi="Times New Roman" w:cs="Times New Roman"/>
          <w:sz w:val="22"/>
          <w:szCs w:val="22"/>
        </w:rPr>
        <w:t>Заявление</w:t>
      </w:r>
    </w:p>
    <w:p w14:paraId="2F7EAB48" w14:textId="77777777" w:rsidR="00F32E72" w:rsidRPr="00F32E72" w:rsidRDefault="00E05444" w:rsidP="00F32E72">
      <w:pPr>
        <w:pStyle w:val="ConsPlusNonformat"/>
        <w:jc w:val="center"/>
        <w:rPr>
          <w:rFonts w:ascii="Times New Roman" w:hAnsi="Times New Roman" w:cs="Times New Roman"/>
          <w:sz w:val="22"/>
          <w:szCs w:val="22"/>
        </w:rPr>
      </w:pPr>
      <w:r w:rsidRPr="00F32E72">
        <w:rPr>
          <w:rFonts w:ascii="Times New Roman" w:hAnsi="Times New Roman" w:cs="Times New Roman"/>
          <w:sz w:val="22"/>
          <w:szCs w:val="22"/>
        </w:rPr>
        <w:t xml:space="preserve">о предоставлении информации о форме собственности на недвижимое и движимое </w:t>
      </w:r>
    </w:p>
    <w:p w14:paraId="4053DD73" w14:textId="0078A5D6" w:rsidR="00E05444" w:rsidRPr="00F32E72" w:rsidRDefault="00E05444" w:rsidP="00F32E72">
      <w:pPr>
        <w:pStyle w:val="ConsPlusNonformat"/>
        <w:jc w:val="center"/>
        <w:rPr>
          <w:rFonts w:ascii="Times New Roman" w:hAnsi="Times New Roman" w:cs="Times New Roman"/>
          <w:sz w:val="22"/>
          <w:szCs w:val="22"/>
        </w:rPr>
      </w:pPr>
      <w:r w:rsidRPr="00F32E72">
        <w:rPr>
          <w:rFonts w:ascii="Times New Roman" w:hAnsi="Times New Roman" w:cs="Times New Roman"/>
          <w:sz w:val="22"/>
          <w:szCs w:val="22"/>
        </w:rPr>
        <w:t>имущество, земельные участки, находящиеся в муниципальной собственности, включая:</w:t>
      </w:r>
    </w:p>
    <w:p w14:paraId="6C634EBB" w14:textId="77777777" w:rsidR="00E05444" w:rsidRPr="00F32E72" w:rsidRDefault="00E05444" w:rsidP="00F32E72">
      <w:pPr>
        <w:pStyle w:val="ConsPlusNonformat"/>
        <w:jc w:val="center"/>
        <w:rPr>
          <w:rFonts w:ascii="Times New Roman" w:hAnsi="Times New Roman" w:cs="Times New Roman"/>
          <w:sz w:val="22"/>
          <w:szCs w:val="22"/>
        </w:rPr>
      </w:pPr>
      <w:r w:rsidRPr="00F32E72">
        <w:rPr>
          <w:rFonts w:ascii="Times New Roman" w:hAnsi="Times New Roman" w:cs="Times New Roman"/>
          <w:sz w:val="22"/>
          <w:szCs w:val="22"/>
        </w:rPr>
        <w:t>предоставление информации об объектах недвижимого имущества,</w:t>
      </w:r>
    </w:p>
    <w:p w14:paraId="38D0407D" w14:textId="77777777" w:rsidR="00E05444" w:rsidRPr="00F32E72" w:rsidRDefault="00E05444" w:rsidP="00F32E72">
      <w:pPr>
        <w:pStyle w:val="ConsPlusNonformat"/>
        <w:jc w:val="center"/>
        <w:rPr>
          <w:rFonts w:ascii="Times New Roman" w:hAnsi="Times New Roman" w:cs="Times New Roman"/>
          <w:sz w:val="22"/>
          <w:szCs w:val="22"/>
        </w:rPr>
      </w:pPr>
      <w:r w:rsidRPr="00F32E72">
        <w:rPr>
          <w:rFonts w:ascii="Times New Roman" w:hAnsi="Times New Roman" w:cs="Times New Roman"/>
          <w:sz w:val="22"/>
          <w:szCs w:val="22"/>
        </w:rPr>
        <w:t>находящихся в муниципальной собственности и предназначенных</w:t>
      </w:r>
    </w:p>
    <w:p w14:paraId="2846CC42" w14:textId="77777777" w:rsidR="00E05444" w:rsidRPr="00F32E72" w:rsidRDefault="00E05444" w:rsidP="00F32E72">
      <w:pPr>
        <w:pStyle w:val="ConsPlusNonformat"/>
        <w:jc w:val="center"/>
        <w:rPr>
          <w:rFonts w:ascii="Times New Roman" w:hAnsi="Times New Roman" w:cs="Times New Roman"/>
          <w:sz w:val="22"/>
          <w:szCs w:val="22"/>
        </w:rPr>
      </w:pPr>
      <w:r w:rsidRPr="00F32E72">
        <w:rPr>
          <w:rFonts w:ascii="Times New Roman" w:hAnsi="Times New Roman" w:cs="Times New Roman"/>
          <w:sz w:val="22"/>
          <w:szCs w:val="22"/>
        </w:rPr>
        <w:t>для сдачи в аренду</w:t>
      </w:r>
    </w:p>
    <w:p w14:paraId="3F16D971" w14:textId="77777777" w:rsidR="00E05444" w:rsidRPr="00F32E72" w:rsidRDefault="00E05444" w:rsidP="00F32E72">
      <w:pPr>
        <w:jc w:val="both"/>
        <w:rPr>
          <w:rFonts w:ascii="Times New Roman" w:eastAsia="Times New Roman" w:hAnsi="Times New Roman" w:cs="Times New Roman"/>
          <w:sz w:val="22"/>
          <w:szCs w:val="22"/>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E05444" w:rsidRPr="00F32E72" w14:paraId="2E23CD85" w14:textId="77777777" w:rsidTr="00D364DD">
        <w:tc>
          <w:tcPr>
            <w:tcW w:w="9599" w:type="dxa"/>
            <w:gridSpan w:val="6"/>
          </w:tcPr>
          <w:p w14:paraId="6AA0993E"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Сведения о физическом лице, запрашивающем информацию</w:t>
            </w:r>
          </w:p>
        </w:tc>
      </w:tr>
      <w:tr w:rsidR="00E05444" w:rsidRPr="00F32E72" w14:paraId="4087C8F6" w14:textId="77777777" w:rsidTr="00D364DD">
        <w:tc>
          <w:tcPr>
            <w:tcW w:w="4104" w:type="dxa"/>
            <w:gridSpan w:val="3"/>
          </w:tcPr>
          <w:p w14:paraId="2E9033AB"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Фамилия</w:t>
            </w:r>
          </w:p>
        </w:tc>
        <w:tc>
          <w:tcPr>
            <w:tcW w:w="5495" w:type="dxa"/>
            <w:gridSpan w:val="3"/>
          </w:tcPr>
          <w:p w14:paraId="6D1B047B"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605105C4" w14:textId="77777777" w:rsidTr="00D364DD">
        <w:tc>
          <w:tcPr>
            <w:tcW w:w="4104" w:type="dxa"/>
            <w:gridSpan w:val="3"/>
          </w:tcPr>
          <w:p w14:paraId="34355CF6"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Имя</w:t>
            </w:r>
          </w:p>
        </w:tc>
        <w:tc>
          <w:tcPr>
            <w:tcW w:w="5495" w:type="dxa"/>
            <w:gridSpan w:val="3"/>
          </w:tcPr>
          <w:p w14:paraId="7E3C09CD"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020097C6" w14:textId="77777777" w:rsidTr="00D364DD">
        <w:tc>
          <w:tcPr>
            <w:tcW w:w="4104" w:type="dxa"/>
            <w:gridSpan w:val="3"/>
          </w:tcPr>
          <w:p w14:paraId="1F5719A1"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Отчество</w:t>
            </w:r>
          </w:p>
        </w:tc>
        <w:tc>
          <w:tcPr>
            <w:tcW w:w="5495" w:type="dxa"/>
            <w:gridSpan w:val="3"/>
          </w:tcPr>
          <w:p w14:paraId="6B7EFEC4"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40C502E1" w14:textId="77777777" w:rsidTr="00F32E72">
        <w:trPr>
          <w:trHeight w:val="175"/>
        </w:trPr>
        <w:tc>
          <w:tcPr>
            <w:tcW w:w="4104" w:type="dxa"/>
            <w:gridSpan w:val="3"/>
            <w:vMerge w:val="restart"/>
          </w:tcPr>
          <w:p w14:paraId="6BCB3010"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Документ,</w:t>
            </w:r>
          </w:p>
          <w:p w14:paraId="6CFFCB4D"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удостоверяющий</w:t>
            </w:r>
          </w:p>
          <w:p w14:paraId="2C2732B3"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личность</w:t>
            </w:r>
          </w:p>
        </w:tc>
        <w:tc>
          <w:tcPr>
            <w:tcW w:w="5495" w:type="dxa"/>
            <w:gridSpan w:val="3"/>
          </w:tcPr>
          <w:p w14:paraId="76D0BBE4"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5A2C729D" w14:textId="77777777" w:rsidTr="00D364DD">
        <w:tc>
          <w:tcPr>
            <w:tcW w:w="4104" w:type="dxa"/>
            <w:gridSpan w:val="3"/>
            <w:vMerge/>
          </w:tcPr>
          <w:p w14:paraId="610C3EB0" w14:textId="77777777" w:rsidR="00E05444" w:rsidRPr="00F32E72" w:rsidRDefault="00E05444" w:rsidP="00F32E72">
            <w:pPr>
              <w:rPr>
                <w:rFonts w:ascii="Times New Roman" w:hAnsi="Times New Roman" w:cs="Times New Roman"/>
                <w:sz w:val="22"/>
                <w:szCs w:val="22"/>
              </w:rPr>
            </w:pPr>
          </w:p>
        </w:tc>
        <w:tc>
          <w:tcPr>
            <w:tcW w:w="3057" w:type="dxa"/>
            <w:gridSpan w:val="2"/>
          </w:tcPr>
          <w:p w14:paraId="2DCDD4AF"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серия</w:t>
            </w:r>
          </w:p>
        </w:tc>
        <w:tc>
          <w:tcPr>
            <w:tcW w:w="2438" w:type="dxa"/>
          </w:tcPr>
          <w:p w14:paraId="4C6502E2"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номер</w:t>
            </w:r>
          </w:p>
        </w:tc>
      </w:tr>
      <w:tr w:rsidR="00E05444" w:rsidRPr="00F32E72" w14:paraId="25618F49" w14:textId="77777777" w:rsidTr="00D364DD">
        <w:tc>
          <w:tcPr>
            <w:tcW w:w="4104" w:type="dxa"/>
            <w:gridSpan w:val="3"/>
            <w:vMerge/>
          </w:tcPr>
          <w:p w14:paraId="7635DB0E" w14:textId="77777777" w:rsidR="00E05444" w:rsidRPr="00F32E72" w:rsidRDefault="00E05444" w:rsidP="00F32E72">
            <w:pPr>
              <w:rPr>
                <w:rFonts w:ascii="Times New Roman" w:hAnsi="Times New Roman" w:cs="Times New Roman"/>
                <w:sz w:val="22"/>
                <w:szCs w:val="22"/>
              </w:rPr>
            </w:pPr>
          </w:p>
        </w:tc>
        <w:tc>
          <w:tcPr>
            <w:tcW w:w="5495" w:type="dxa"/>
            <w:gridSpan w:val="3"/>
          </w:tcPr>
          <w:p w14:paraId="0B21A91E"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выдан</w:t>
            </w:r>
          </w:p>
        </w:tc>
      </w:tr>
      <w:tr w:rsidR="00E05444" w:rsidRPr="00F32E72" w14:paraId="2F465A94" w14:textId="77777777" w:rsidTr="00D364DD">
        <w:tc>
          <w:tcPr>
            <w:tcW w:w="4104" w:type="dxa"/>
            <w:gridSpan w:val="3"/>
            <w:vMerge/>
          </w:tcPr>
          <w:p w14:paraId="2AC29D84" w14:textId="77777777" w:rsidR="00E05444" w:rsidRPr="00F32E72" w:rsidRDefault="00E05444" w:rsidP="00F32E72">
            <w:pPr>
              <w:rPr>
                <w:rFonts w:ascii="Times New Roman" w:hAnsi="Times New Roman" w:cs="Times New Roman"/>
                <w:sz w:val="22"/>
                <w:szCs w:val="22"/>
              </w:rPr>
            </w:pPr>
          </w:p>
        </w:tc>
        <w:tc>
          <w:tcPr>
            <w:tcW w:w="5495" w:type="dxa"/>
            <w:gridSpan w:val="3"/>
          </w:tcPr>
          <w:p w14:paraId="07219B10"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дата выдачи</w:t>
            </w:r>
          </w:p>
        </w:tc>
      </w:tr>
      <w:tr w:rsidR="00E05444" w:rsidRPr="00F32E72" w14:paraId="5BFB5EFC" w14:textId="77777777" w:rsidTr="00D364DD">
        <w:tc>
          <w:tcPr>
            <w:tcW w:w="9599" w:type="dxa"/>
            <w:gridSpan w:val="6"/>
          </w:tcPr>
          <w:p w14:paraId="390DA839"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Сведения о регистрации физического лица по месту жительства</w:t>
            </w:r>
          </w:p>
        </w:tc>
      </w:tr>
      <w:tr w:rsidR="00E05444" w:rsidRPr="00F32E72" w14:paraId="415305A2" w14:textId="77777777" w:rsidTr="00D364DD">
        <w:tc>
          <w:tcPr>
            <w:tcW w:w="4104" w:type="dxa"/>
            <w:gridSpan w:val="3"/>
          </w:tcPr>
          <w:p w14:paraId="5577BFF0"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Область</w:t>
            </w:r>
          </w:p>
        </w:tc>
        <w:tc>
          <w:tcPr>
            <w:tcW w:w="5495" w:type="dxa"/>
            <w:gridSpan w:val="3"/>
          </w:tcPr>
          <w:p w14:paraId="6E0B4495"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4CE8EFDA" w14:textId="77777777" w:rsidTr="00D364DD">
        <w:tc>
          <w:tcPr>
            <w:tcW w:w="4104" w:type="dxa"/>
            <w:gridSpan w:val="3"/>
          </w:tcPr>
          <w:p w14:paraId="290BFB48"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Район</w:t>
            </w:r>
          </w:p>
        </w:tc>
        <w:tc>
          <w:tcPr>
            <w:tcW w:w="5495" w:type="dxa"/>
            <w:gridSpan w:val="3"/>
          </w:tcPr>
          <w:p w14:paraId="4BB3D46B"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0D5825E5" w14:textId="77777777" w:rsidTr="00D364DD">
        <w:tc>
          <w:tcPr>
            <w:tcW w:w="4104" w:type="dxa"/>
            <w:gridSpan w:val="3"/>
          </w:tcPr>
          <w:p w14:paraId="1F465603"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Населенный пункт</w:t>
            </w:r>
          </w:p>
        </w:tc>
        <w:tc>
          <w:tcPr>
            <w:tcW w:w="5495" w:type="dxa"/>
            <w:gridSpan w:val="3"/>
          </w:tcPr>
          <w:p w14:paraId="685E866E"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767702DC" w14:textId="77777777" w:rsidTr="00D364DD">
        <w:tc>
          <w:tcPr>
            <w:tcW w:w="4104" w:type="dxa"/>
            <w:gridSpan w:val="3"/>
          </w:tcPr>
          <w:p w14:paraId="09B2864E"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Улица</w:t>
            </w:r>
          </w:p>
        </w:tc>
        <w:tc>
          <w:tcPr>
            <w:tcW w:w="5495" w:type="dxa"/>
            <w:gridSpan w:val="3"/>
          </w:tcPr>
          <w:p w14:paraId="20D71616"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0E942EC5" w14:textId="77777777" w:rsidTr="00D364DD">
        <w:tc>
          <w:tcPr>
            <w:tcW w:w="1980" w:type="dxa"/>
          </w:tcPr>
          <w:p w14:paraId="4EB5ACF4"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Дом</w:t>
            </w:r>
          </w:p>
        </w:tc>
        <w:tc>
          <w:tcPr>
            <w:tcW w:w="1959" w:type="dxa"/>
          </w:tcPr>
          <w:p w14:paraId="2AB8F05F" w14:textId="77777777" w:rsidR="00E05444" w:rsidRPr="00F32E72" w:rsidRDefault="00E05444" w:rsidP="00F32E72">
            <w:pPr>
              <w:rPr>
                <w:rFonts w:ascii="Times New Roman" w:eastAsia="Times New Roman" w:hAnsi="Times New Roman" w:cs="Times New Roman"/>
                <w:sz w:val="22"/>
                <w:szCs w:val="22"/>
              </w:rPr>
            </w:pPr>
          </w:p>
        </w:tc>
        <w:tc>
          <w:tcPr>
            <w:tcW w:w="2145" w:type="dxa"/>
            <w:gridSpan w:val="2"/>
          </w:tcPr>
          <w:p w14:paraId="13EA3D4A"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корпус</w:t>
            </w:r>
          </w:p>
        </w:tc>
        <w:tc>
          <w:tcPr>
            <w:tcW w:w="3515" w:type="dxa"/>
            <w:gridSpan w:val="2"/>
          </w:tcPr>
          <w:p w14:paraId="1C3DEC05"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6B202886" w14:textId="77777777" w:rsidTr="00D364DD">
        <w:tc>
          <w:tcPr>
            <w:tcW w:w="9599" w:type="dxa"/>
            <w:gridSpan w:val="6"/>
          </w:tcPr>
          <w:p w14:paraId="65D302D2"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Почтовый адрес для направления информации</w:t>
            </w:r>
          </w:p>
        </w:tc>
      </w:tr>
      <w:tr w:rsidR="00E05444" w:rsidRPr="00F32E72" w14:paraId="6477DCF6" w14:textId="77777777" w:rsidTr="00D364DD">
        <w:tc>
          <w:tcPr>
            <w:tcW w:w="4104" w:type="dxa"/>
            <w:gridSpan w:val="3"/>
          </w:tcPr>
          <w:p w14:paraId="4BBF8EA5"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lastRenderedPageBreak/>
              <w:t>Почтовый индекс</w:t>
            </w:r>
          </w:p>
        </w:tc>
        <w:tc>
          <w:tcPr>
            <w:tcW w:w="5495" w:type="dxa"/>
            <w:gridSpan w:val="3"/>
          </w:tcPr>
          <w:p w14:paraId="0ED0346C"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034D5961" w14:textId="77777777" w:rsidTr="00D364DD">
        <w:tc>
          <w:tcPr>
            <w:tcW w:w="4104" w:type="dxa"/>
            <w:gridSpan w:val="3"/>
          </w:tcPr>
          <w:p w14:paraId="6564BF61"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Область</w:t>
            </w:r>
          </w:p>
        </w:tc>
        <w:tc>
          <w:tcPr>
            <w:tcW w:w="5495" w:type="dxa"/>
            <w:gridSpan w:val="3"/>
          </w:tcPr>
          <w:p w14:paraId="650EC94C"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5C9A54E5" w14:textId="77777777" w:rsidTr="00D364DD">
        <w:tc>
          <w:tcPr>
            <w:tcW w:w="4104" w:type="dxa"/>
            <w:gridSpan w:val="3"/>
          </w:tcPr>
          <w:p w14:paraId="496A9FE0"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Район</w:t>
            </w:r>
          </w:p>
        </w:tc>
        <w:tc>
          <w:tcPr>
            <w:tcW w:w="5495" w:type="dxa"/>
            <w:gridSpan w:val="3"/>
          </w:tcPr>
          <w:p w14:paraId="1A8432B7"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016CD2FE" w14:textId="77777777" w:rsidTr="00D364DD">
        <w:tc>
          <w:tcPr>
            <w:tcW w:w="4104" w:type="dxa"/>
            <w:gridSpan w:val="3"/>
          </w:tcPr>
          <w:p w14:paraId="27B7BACC"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Населенный пункт</w:t>
            </w:r>
          </w:p>
        </w:tc>
        <w:tc>
          <w:tcPr>
            <w:tcW w:w="5495" w:type="dxa"/>
            <w:gridSpan w:val="3"/>
          </w:tcPr>
          <w:p w14:paraId="4E85E346"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6D19F32F" w14:textId="77777777" w:rsidTr="00D364DD">
        <w:tc>
          <w:tcPr>
            <w:tcW w:w="4104" w:type="dxa"/>
            <w:gridSpan w:val="3"/>
          </w:tcPr>
          <w:p w14:paraId="46E71697"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Улица</w:t>
            </w:r>
          </w:p>
        </w:tc>
        <w:tc>
          <w:tcPr>
            <w:tcW w:w="5495" w:type="dxa"/>
            <w:gridSpan w:val="3"/>
          </w:tcPr>
          <w:p w14:paraId="2A5A812A"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79C68FF8" w14:textId="77777777" w:rsidTr="00D364DD">
        <w:tc>
          <w:tcPr>
            <w:tcW w:w="1980" w:type="dxa"/>
          </w:tcPr>
          <w:p w14:paraId="1793447E"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Дом</w:t>
            </w:r>
          </w:p>
        </w:tc>
        <w:tc>
          <w:tcPr>
            <w:tcW w:w="1959" w:type="dxa"/>
          </w:tcPr>
          <w:p w14:paraId="07B75757" w14:textId="77777777" w:rsidR="00E05444" w:rsidRPr="00F32E72" w:rsidRDefault="00E05444" w:rsidP="00F32E72">
            <w:pPr>
              <w:rPr>
                <w:rFonts w:ascii="Times New Roman" w:eastAsia="Times New Roman" w:hAnsi="Times New Roman" w:cs="Times New Roman"/>
                <w:sz w:val="22"/>
                <w:szCs w:val="22"/>
              </w:rPr>
            </w:pPr>
          </w:p>
        </w:tc>
        <w:tc>
          <w:tcPr>
            <w:tcW w:w="2145" w:type="dxa"/>
            <w:gridSpan w:val="2"/>
          </w:tcPr>
          <w:p w14:paraId="1F9E559C"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корпус</w:t>
            </w:r>
          </w:p>
        </w:tc>
        <w:tc>
          <w:tcPr>
            <w:tcW w:w="3515" w:type="dxa"/>
            <w:gridSpan w:val="2"/>
          </w:tcPr>
          <w:p w14:paraId="18471392"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506EE7BD" w14:textId="77777777" w:rsidTr="00D364DD">
        <w:tc>
          <w:tcPr>
            <w:tcW w:w="9599" w:type="dxa"/>
            <w:gridSpan w:val="6"/>
          </w:tcPr>
          <w:p w14:paraId="518E0551"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Контактный телефон:</w:t>
            </w:r>
          </w:p>
        </w:tc>
      </w:tr>
      <w:tr w:rsidR="00E05444" w:rsidRPr="00F32E72" w14:paraId="795D5716" w14:textId="77777777" w:rsidTr="00D364DD">
        <w:tc>
          <w:tcPr>
            <w:tcW w:w="9599" w:type="dxa"/>
            <w:gridSpan w:val="6"/>
          </w:tcPr>
          <w:p w14:paraId="49BD2C67"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E05444" w:rsidRPr="00F32E72" w14:paraId="5173B626" w14:textId="77777777" w:rsidTr="00D364DD">
        <w:tc>
          <w:tcPr>
            <w:tcW w:w="4104" w:type="dxa"/>
            <w:gridSpan w:val="3"/>
          </w:tcPr>
          <w:p w14:paraId="0CE2E7DF"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Вид</w:t>
            </w:r>
          </w:p>
        </w:tc>
        <w:tc>
          <w:tcPr>
            <w:tcW w:w="5495" w:type="dxa"/>
            <w:gridSpan w:val="3"/>
          </w:tcPr>
          <w:p w14:paraId="77E619AB"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2B55E43C" w14:textId="77777777" w:rsidTr="00D364DD">
        <w:tc>
          <w:tcPr>
            <w:tcW w:w="4104" w:type="dxa"/>
            <w:gridSpan w:val="3"/>
          </w:tcPr>
          <w:p w14:paraId="5F1FA18D"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Наименование</w:t>
            </w:r>
          </w:p>
        </w:tc>
        <w:tc>
          <w:tcPr>
            <w:tcW w:w="5495" w:type="dxa"/>
            <w:gridSpan w:val="3"/>
          </w:tcPr>
          <w:p w14:paraId="5B857E94"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5642F4DD" w14:textId="77777777" w:rsidTr="00D364DD">
        <w:tc>
          <w:tcPr>
            <w:tcW w:w="4104" w:type="dxa"/>
            <w:gridSpan w:val="3"/>
          </w:tcPr>
          <w:p w14:paraId="19219DED"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Кадастровый (условный) номер</w:t>
            </w:r>
          </w:p>
        </w:tc>
        <w:tc>
          <w:tcPr>
            <w:tcW w:w="5495" w:type="dxa"/>
            <w:gridSpan w:val="3"/>
          </w:tcPr>
          <w:p w14:paraId="39B4558E"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2643BB08" w14:textId="77777777" w:rsidTr="00D364DD">
        <w:tc>
          <w:tcPr>
            <w:tcW w:w="4104" w:type="dxa"/>
            <w:gridSpan w:val="3"/>
          </w:tcPr>
          <w:p w14:paraId="61B898AD"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Местонахождение (адрес)</w:t>
            </w:r>
          </w:p>
        </w:tc>
        <w:tc>
          <w:tcPr>
            <w:tcW w:w="5495" w:type="dxa"/>
            <w:gridSpan w:val="3"/>
          </w:tcPr>
          <w:p w14:paraId="01C60F40"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26BE713B" w14:textId="77777777" w:rsidTr="00D364DD">
        <w:tc>
          <w:tcPr>
            <w:tcW w:w="4104" w:type="dxa"/>
            <w:gridSpan w:val="3"/>
          </w:tcPr>
          <w:p w14:paraId="0F6ADEE7"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Область</w:t>
            </w:r>
          </w:p>
        </w:tc>
        <w:tc>
          <w:tcPr>
            <w:tcW w:w="5495" w:type="dxa"/>
            <w:gridSpan w:val="3"/>
          </w:tcPr>
          <w:p w14:paraId="11F608DB"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6030F034" w14:textId="77777777" w:rsidTr="00D364DD">
        <w:tc>
          <w:tcPr>
            <w:tcW w:w="4104" w:type="dxa"/>
            <w:gridSpan w:val="3"/>
          </w:tcPr>
          <w:p w14:paraId="730ABCB2"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Район</w:t>
            </w:r>
          </w:p>
        </w:tc>
        <w:tc>
          <w:tcPr>
            <w:tcW w:w="5495" w:type="dxa"/>
            <w:gridSpan w:val="3"/>
          </w:tcPr>
          <w:p w14:paraId="7DF5F7D0"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5CCCC0DE" w14:textId="77777777" w:rsidTr="00D364DD">
        <w:tc>
          <w:tcPr>
            <w:tcW w:w="4104" w:type="dxa"/>
            <w:gridSpan w:val="3"/>
          </w:tcPr>
          <w:p w14:paraId="507BEEA7"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Населенный пункт</w:t>
            </w:r>
          </w:p>
        </w:tc>
        <w:tc>
          <w:tcPr>
            <w:tcW w:w="5495" w:type="dxa"/>
            <w:gridSpan w:val="3"/>
          </w:tcPr>
          <w:p w14:paraId="3D7F6EDC"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3C89A7C1" w14:textId="77777777" w:rsidTr="00D364DD">
        <w:tc>
          <w:tcPr>
            <w:tcW w:w="4104" w:type="dxa"/>
            <w:gridSpan w:val="3"/>
          </w:tcPr>
          <w:p w14:paraId="360FE169"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Улица</w:t>
            </w:r>
          </w:p>
        </w:tc>
        <w:tc>
          <w:tcPr>
            <w:tcW w:w="5495" w:type="dxa"/>
            <w:gridSpan w:val="3"/>
          </w:tcPr>
          <w:p w14:paraId="1A474E0A"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0EFAEC15" w14:textId="77777777" w:rsidTr="00D364DD">
        <w:tc>
          <w:tcPr>
            <w:tcW w:w="4104" w:type="dxa"/>
            <w:gridSpan w:val="3"/>
          </w:tcPr>
          <w:p w14:paraId="07F573F4"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Дом</w:t>
            </w:r>
          </w:p>
        </w:tc>
        <w:tc>
          <w:tcPr>
            <w:tcW w:w="5495" w:type="dxa"/>
            <w:gridSpan w:val="3"/>
          </w:tcPr>
          <w:p w14:paraId="6E6E0D23"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72A1950A" w14:textId="77777777" w:rsidTr="00D364DD">
        <w:tc>
          <w:tcPr>
            <w:tcW w:w="4104" w:type="dxa"/>
            <w:gridSpan w:val="3"/>
          </w:tcPr>
          <w:p w14:paraId="4B3F988D"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Корпус</w:t>
            </w:r>
          </w:p>
        </w:tc>
        <w:tc>
          <w:tcPr>
            <w:tcW w:w="5495" w:type="dxa"/>
            <w:gridSpan w:val="3"/>
          </w:tcPr>
          <w:p w14:paraId="61CC3888"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6E789870" w14:textId="77777777" w:rsidTr="00D364DD">
        <w:tc>
          <w:tcPr>
            <w:tcW w:w="4104" w:type="dxa"/>
            <w:gridSpan w:val="3"/>
          </w:tcPr>
          <w:p w14:paraId="3BDFA675"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Литера</w:t>
            </w:r>
          </w:p>
        </w:tc>
        <w:tc>
          <w:tcPr>
            <w:tcW w:w="5495" w:type="dxa"/>
            <w:gridSpan w:val="3"/>
          </w:tcPr>
          <w:p w14:paraId="0E0199DE"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702F2BB6" w14:textId="77777777" w:rsidTr="00D364DD">
        <w:tc>
          <w:tcPr>
            <w:tcW w:w="4104" w:type="dxa"/>
            <w:gridSpan w:val="3"/>
          </w:tcPr>
          <w:p w14:paraId="237CE2C5"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Помещение</w:t>
            </w:r>
          </w:p>
        </w:tc>
        <w:tc>
          <w:tcPr>
            <w:tcW w:w="5495" w:type="dxa"/>
            <w:gridSpan w:val="3"/>
          </w:tcPr>
          <w:p w14:paraId="09147091"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59C3DEEF" w14:textId="77777777" w:rsidTr="00D364DD">
        <w:tc>
          <w:tcPr>
            <w:tcW w:w="4104" w:type="dxa"/>
            <w:gridSpan w:val="3"/>
          </w:tcPr>
          <w:p w14:paraId="5CACD86E" w14:textId="77777777" w:rsidR="00E05444" w:rsidRPr="00F32E72" w:rsidRDefault="00E05444" w:rsidP="00F32E72">
            <w:pPr>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Иное описание местоположения</w:t>
            </w:r>
          </w:p>
        </w:tc>
        <w:tc>
          <w:tcPr>
            <w:tcW w:w="5495" w:type="dxa"/>
            <w:gridSpan w:val="3"/>
          </w:tcPr>
          <w:p w14:paraId="6DF7E2C7" w14:textId="77777777" w:rsidR="00E05444" w:rsidRPr="00F32E72" w:rsidRDefault="00E05444" w:rsidP="00F32E72">
            <w:pPr>
              <w:rPr>
                <w:rFonts w:ascii="Times New Roman" w:eastAsia="Times New Roman" w:hAnsi="Times New Roman" w:cs="Times New Roman"/>
                <w:sz w:val="22"/>
                <w:szCs w:val="22"/>
              </w:rPr>
            </w:pPr>
          </w:p>
        </w:tc>
      </w:tr>
      <w:tr w:rsidR="00E05444" w:rsidRPr="00F32E72" w14:paraId="1009312A" w14:textId="77777777" w:rsidTr="00D364DD">
        <w:tc>
          <w:tcPr>
            <w:tcW w:w="4104" w:type="dxa"/>
            <w:gridSpan w:val="3"/>
          </w:tcPr>
          <w:p w14:paraId="4A4C4D5E" w14:textId="77777777" w:rsidR="00E05444" w:rsidRPr="00F32E72" w:rsidRDefault="00E05444" w:rsidP="00F32E72">
            <w:pPr>
              <w:jc w:val="both"/>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Цель получения информации</w:t>
            </w:r>
          </w:p>
        </w:tc>
        <w:tc>
          <w:tcPr>
            <w:tcW w:w="5495" w:type="dxa"/>
            <w:gridSpan w:val="3"/>
          </w:tcPr>
          <w:p w14:paraId="6C40E11E" w14:textId="77777777" w:rsidR="00E05444" w:rsidRPr="00F32E72" w:rsidRDefault="00E05444" w:rsidP="00F32E72">
            <w:pPr>
              <w:rPr>
                <w:rFonts w:ascii="Times New Roman" w:eastAsia="Times New Roman" w:hAnsi="Times New Roman" w:cs="Times New Roman"/>
                <w:sz w:val="22"/>
                <w:szCs w:val="22"/>
              </w:rPr>
            </w:pPr>
          </w:p>
        </w:tc>
      </w:tr>
    </w:tbl>
    <w:p w14:paraId="4BAFD613" w14:textId="77777777" w:rsidR="00E05444" w:rsidRPr="00F32E72" w:rsidRDefault="00E05444" w:rsidP="00F32E72">
      <w:pPr>
        <w:jc w:val="both"/>
        <w:rPr>
          <w:rFonts w:ascii="Times New Roman" w:eastAsia="Times New Roman" w:hAnsi="Times New Roman" w:cs="Times New Roman"/>
          <w:sz w:val="22"/>
          <w:szCs w:val="22"/>
        </w:rPr>
      </w:pPr>
    </w:p>
    <w:p w14:paraId="33B46B1F" w14:textId="77777777" w:rsidR="00E05444" w:rsidRDefault="00E05444" w:rsidP="00F32E72">
      <w:pPr>
        <w:jc w:val="both"/>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Результат рассмотрения заявления прошу:</w:t>
      </w:r>
    </w:p>
    <w:p w14:paraId="7B89976B" w14:textId="77777777" w:rsidR="00F32E72" w:rsidRPr="00F32E72" w:rsidRDefault="00F32E72" w:rsidP="00F32E72">
      <w:pPr>
        <w:jc w:val="both"/>
        <w:rPr>
          <w:rFonts w:ascii="Times New Roman" w:eastAsia="Times New Roman" w:hAnsi="Times New Roman" w:cs="Times New Roman"/>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E05444" w:rsidRPr="00F32E72" w14:paraId="427CA914" w14:textId="77777777" w:rsidTr="00D364DD">
        <w:tc>
          <w:tcPr>
            <w:tcW w:w="534" w:type="dxa"/>
            <w:tcBorders>
              <w:right w:val="single" w:sz="4" w:space="0" w:color="auto"/>
            </w:tcBorders>
            <w:shd w:val="clear" w:color="auto" w:fill="auto"/>
          </w:tcPr>
          <w:p w14:paraId="676242EB" w14:textId="77777777" w:rsidR="00E05444" w:rsidRPr="00F32E72" w:rsidRDefault="00E05444" w:rsidP="00F32E72">
            <w:pPr>
              <w:jc w:val="both"/>
              <w:rPr>
                <w:rFonts w:ascii="Times New Roman" w:eastAsia="Times New Roman" w:hAnsi="Times New Roman" w:cs="Times New Roman"/>
                <w:sz w:val="22"/>
                <w:szCs w:val="22"/>
              </w:rPr>
            </w:pPr>
          </w:p>
          <w:p w14:paraId="3FAE1F37" w14:textId="77777777" w:rsidR="00E05444" w:rsidRPr="00F32E72" w:rsidRDefault="00E05444" w:rsidP="00F32E72">
            <w:pPr>
              <w:jc w:val="both"/>
              <w:rPr>
                <w:rFonts w:ascii="Times New Roman" w:eastAsia="Times New Roman" w:hAnsi="Times New Roman" w:cs="Times New Roman"/>
                <w:sz w:val="22"/>
                <w:szCs w:val="22"/>
              </w:rPr>
            </w:pPr>
          </w:p>
        </w:tc>
        <w:tc>
          <w:tcPr>
            <w:tcW w:w="9105" w:type="dxa"/>
            <w:tcBorders>
              <w:top w:val="nil"/>
              <w:left w:val="single" w:sz="4" w:space="0" w:color="auto"/>
              <w:bottom w:val="nil"/>
              <w:right w:val="nil"/>
            </w:tcBorders>
            <w:shd w:val="clear" w:color="auto" w:fill="auto"/>
            <w:vAlign w:val="center"/>
          </w:tcPr>
          <w:p w14:paraId="15F065C3" w14:textId="77777777" w:rsidR="00E05444" w:rsidRPr="00F32E72" w:rsidRDefault="00E05444" w:rsidP="00F32E72">
            <w:pPr>
              <w:jc w:val="both"/>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выдать на руки в МФЦ</w:t>
            </w:r>
          </w:p>
        </w:tc>
      </w:tr>
      <w:tr w:rsidR="00E05444" w:rsidRPr="00F32E72" w14:paraId="06A069C3" w14:textId="77777777" w:rsidTr="00D364DD">
        <w:tc>
          <w:tcPr>
            <w:tcW w:w="534" w:type="dxa"/>
            <w:tcBorders>
              <w:right w:val="single" w:sz="4" w:space="0" w:color="auto"/>
            </w:tcBorders>
            <w:shd w:val="clear" w:color="auto" w:fill="auto"/>
          </w:tcPr>
          <w:p w14:paraId="436F49CB" w14:textId="77777777" w:rsidR="00E05444" w:rsidRPr="00F32E72" w:rsidRDefault="00E05444" w:rsidP="00F32E72">
            <w:pPr>
              <w:jc w:val="both"/>
              <w:rPr>
                <w:rFonts w:ascii="Times New Roman" w:eastAsia="Times New Roman" w:hAnsi="Times New Roman" w:cs="Times New Roman"/>
                <w:sz w:val="22"/>
                <w:szCs w:val="22"/>
              </w:rPr>
            </w:pPr>
          </w:p>
          <w:p w14:paraId="1F6ECF4F" w14:textId="77777777" w:rsidR="00E05444" w:rsidRPr="00F32E72" w:rsidRDefault="00E05444" w:rsidP="00F32E72">
            <w:pPr>
              <w:jc w:val="both"/>
              <w:rPr>
                <w:rFonts w:ascii="Times New Roman" w:eastAsia="Times New Roman" w:hAnsi="Times New Roman" w:cs="Times New Roman"/>
                <w:sz w:val="22"/>
                <w:szCs w:val="22"/>
              </w:rPr>
            </w:pPr>
          </w:p>
        </w:tc>
        <w:tc>
          <w:tcPr>
            <w:tcW w:w="9105" w:type="dxa"/>
            <w:tcBorders>
              <w:top w:val="nil"/>
              <w:left w:val="single" w:sz="4" w:space="0" w:color="auto"/>
              <w:bottom w:val="nil"/>
              <w:right w:val="nil"/>
            </w:tcBorders>
            <w:shd w:val="clear" w:color="auto" w:fill="auto"/>
            <w:vAlign w:val="center"/>
          </w:tcPr>
          <w:p w14:paraId="7913C603" w14:textId="77777777" w:rsidR="00E05444" w:rsidRPr="00F32E72" w:rsidRDefault="00E05444" w:rsidP="00F32E72">
            <w:pPr>
              <w:jc w:val="both"/>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направить по почте</w:t>
            </w:r>
          </w:p>
        </w:tc>
      </w:tr>
      <w:tr w:rsidR="00E05444" w:rsidRPr="00F32E72" w14:paraId="5447FAA0" w14:textId="77777777" w:rsidTr="00D364DD">
        <w:tc>
          <w:tcPr>
            <w:tcW w:w="534" w:type="dxa"/>
            <w:tcBorders>
              <w:right w:val="single" w:sz="4" w:space="0" w:color="auto"/>
            </w:tcBorders>
            <w:shd w:val="clear" w:color="auto" w:fill="auto"/>
          </w:tcPr>
          <w:p w14:paraId="53061D4E" w14:textId="77777777" w:rsidR="00E05444" w:rsidRPr="00F32E72" w:rsidRDefault="00E05444" w:rsidP="00F32E72">
            <w:pPr>
              <w:jc w:val="both"/>
              <w:rPr>
                <w:rFonts w:ascii="Times New Roman" w:eastAsia="Times New Roman" w:hAnsi="Times New Roman" w:cs="Times New Roman"/>
                <w:b/>
                <w:sz w:val="22"/>
                <w:szCs w:val="22"/>
              </w:rPr>
            </w:pPr>
          </w:p>
          <w:p w14:paraId="2C9F0D68" w14:textId="77777777" w:rsidR="00E05444" w:rsidRPr="00F32E72" w:rsidRDefault="00E05444" w:rsidP="00F32E72">
            <w:pPr>
              <w:jc w:val="both"/>
              <w:rPr>
                <w:rFonts w:ascii="Times New Roman" w:eastAsia="Times New Roman" w:hAnsi="Times New Roman" w:cs="Times New Roman"/>
                <w:b/>
                <w:sz w:val="22"/>
                <w:szCs w:val="22"/>
              </w:rPr>
            </w:pPr>
          </w:p>
        </w:tc>
        <w:tc>
          <w:tcPr>
            <w:tcW w:w="9105" w:type="dxa"/>
            <w:tcBorders>
              <w:top w:val="nil"/>
              <w:left w:val="single" w:sz="4" w:space="0" w:color="auto"/>
              <w:bottom w:val="nil"/>
              <w:right w:val="nil"/>
            </w:tcBorders>
            <w:shd w:val="clear" w:color="auto" w:fill="auto"/>
            <w:vAlign w:val="center"/>
          </w:tcPr>
          <w:p w14:paraId="2073D985" w14:textId="77777777" w:rsidR="00E05444" w:rsidRDefault="00E05444" w:rsidP="00F32E72">
            <w:pPr>
              <w:jc w:val="both"/>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направить в электронной форме в личный кабинет на ПГУ</w:t>
            </w:r>
          </w:p>
          <w:p w14:paraId="6CD220FA" w14:textId="77777777" w:rsidR="00F32E72" w:rsidRPr="00F32E72" w:rsidRDefault="00F32E72" w:rsidP="00F32E72">
            <w:pPr>
              <w:jc w:val="both"/>
              <w:rPr>
                <w:rFonts w:ascii="Times New Roman" w:eastAsia="Times New Roman" w:hAnsi="Times New Roman" w:cs="Times New Roman"/>
                <w:sz w:val="22"/>
                <w:szCs w:val="22"/>
              </w:rPr>
            </w:pPr>
          </w:p>
        </w:tc>
      </w:tr>
    </w:tbl>
    <w:p w14:paraId="0A37B1DB" w14:textId="77777777" w:rsidR="00F32E72" w:rsidRDefault="00F32E72" w:rsidP="00F32E72">
      <w:pPr>
        <w:jc w:val="both"/>
        <w:rPr>
          <w:rFonts w:ascii="Times New Roman" w:eastAsia="Times New Roman" w:hAnsi="Times New Roman" w:cs="Times New Roman"/>
          <w:sz w:val="22"/>
          <w:szCs w:val="22"/>
        </w:rPr>
      </w:pPr>
    </w:p>
    <w:p w14:paraId="6EA575F9" w14:textId="77777777" w:rsidR="00F32E72" w:rsidRDefault="00F32E72" w:rsidP="00F32E72">
      <w:pPr>
        <w:jc w:val="both"/>
        <w:rPr>
          <w:rFonts w:ascii="Times New Roman" w:eastAsia="Times New Roman" w:hAnsi="Times New Roman" w:cs="Times New Roman"/>
          <w:sz w:val="22"/>
          <w:szCs w:val="22"/>
        </w:rPr>
      </w:pPr>
    </w:p>
    <w:p w14:paraId="44A94A06" w14:textId="15AED170" w:rsidR="00E05444" w:rsidRPr="00F32E72" w:rsidRDefault="00E05444" w:rsidP="00F32E72">
      <w:pPr>
        <w:jc w:val="both"/>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"___" ___________ 20___ г. ___________________________________________</w:t>
      </w:r>
    </w:p>
    <w:p w14:paraId="45B6DC3B" w14:textId="77777777" w:rsidR="00F32E72" w:rsidRDefault="00F32E72" w:rsidP="00F32E72">
      <w:pPr>
        <w:jc w:val="both"/>
        <w:rPr>
          <w:rFonts w:ascii="Times New Roman" w:eastAsia="Times New Roman" w:hAnsi="Times New Roman" w:cs="Times New Roman"/>
          <w:sz w:val="22"/>
          <w:szCs w:val="22"/>
        </w:rPr>
      </w:pPr>
    </w:p>
    <w:p w14:paraId="2D89A1DF" w14:textId="37BB9F21" w:rsidR="00E05444" w:rsidRPr="00F32E72" w:rsidRDefault="00E05444" w:rsidP="00F32E72">
      <w:pPr>
        <w:jc w:val="both"/>
        <w:rPr>
          <w:rFonts w:ascii="Times New Roman" w:eastAsia="Times New Roman" w:hAnsi="Times New Roman" w:cs="Times New Roman"/>
          <w:sz w:val="22"/>
          <w:szCs w:val="22"/>
        </w:rPr>
      </w:pPr>
      <w:r w:rsidRPr="00F32E72">
        <w:rPr>
          <w:rFonts w:ascii="Times New Roman" w:eastAsia="Times New Roman" w:hAnsi="Times New Roman" w:cs="Times New Roman"/>
          <w:sz w:val="22"/>
          <w:szCs w:val="22"/>
        </w:rPr>
        <w:t xml:space="preserve"> Дата подачи заявления (собственноручная подпись физического лица)</w:t>
      </w:r>
    </w:p>
    <w:sectPr w:rsidR="00E05444" w:rsidRPr="00F32E72" w:rsidSect="00DC09CB">
      <w:pgSz w:w="11906" w:h="16838"/>
      <w:pgMar w:top="709"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9032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CB"/>
    <w:rsid w:val="00365CB7"/>
    <w:rsid w:val="0047205C"/>
    <w:rsid w:val="004932A0"/>
    <w:rsid w:val="00833D55"/>
    <w:rsid w:val="008977E6"/>
    <w:rsid w:val="00C328B8"/>
    <w:rsid w:val="00D94BC6"/>
    <w:rsid w:val="00DC09CB"/>
    <w:rsid w:val="00E05444"/>
    <w:rsid w:val="00F3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96A5"/>
  <w15:chartTrackingRefBased/>
  <w15:docId w15:val="{62E8370C-06EE-427C-842C-F88A9AB4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9CB"/>
    <w:pPr>
      <w:widowControl w:val="0"/>
      <w:autoSpaceDE w:val="0"/>
      <w:autoSpaceDN w:val="0"/>
      <w:adjustRightInd w:val="0"/>
      <w:spacing w:after="0" w:line="240" w:lineRule="auto"/>
    </w:pPr>
    <w:rPr>
      <w:rFonts w:ascii="Arial" w:eastAsiaTheme="minorEastAsia"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DC09CB"/>
    <w:rPr>
      <w:i/>
      <w:iCs/>
      <w:sz w:val="20"/>
      <w:szCs w:val="20"/>
    </w:rPr>
  </w:style>
  <w:style w:type="paragraph" w:customStyle="1" w:styleId="Heading">
    <w:name w:val="Heading"/>
    <w:uiPriority w:val="99"/>
    <w:rsid w:val="00DC09CB"/>
    <w:pPr>
      <w:widowControl w:val="0"/>
      <w:autoSpaceDE w:val="0"/>
      <w:autoSpaceDN w:val="0"/>
      <w:adjustRightInd w:val="0"/>
      <w:spacing w:after="0" w:line="240" w:lineRule="auto"/>
    </w:pPr>
    <w:rPr>
      <w:rFonts w:ascii="Arial" w:eastAsiaTheme="minorEastAsia" w:hAnsi="Arial" w:cs="Arial"/>
      <w:b/>
      <w:bCs/>
      <w:lang w:eastAsia="ru-RU"/>
    </w:rPr>
  </w:style>
  <w:style w:type="paragraph" w:customStyle="1" w:styleId="Preformat">
    <w:name w:val="Preformat"/>
    <w:uiPriority w:val="99"/>
    <w:rsid w:val="00DC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uiPriority w:val="99"/>
    <w:rsid w:val="00DC09CB"/>
    <w:rPr>
      <w:rFonts w:ascii="Arial" w:hAnsi="Arial" w:cs="Arial"/>
      <w:i/>
      <w:iCs/>
      <w:sz w:val="18"/>
      <w:szCs w:val="18"/>
    </w:rPr>
  </w:style>
  <w:style w:type="paragraph" w:customStyle="1" w:styleId="Context">
    <w:name w:val="Context"/>
    <w:uiPriority w:val="99"/>
    <w:rsid w:val="00DC09CB"/>
    <w:pPr>
      <w:widowControl w:val="0"/>
      <w:autoSpaceDE w:val="0"/>
      <w:autoSpaceDN w:val="0"/>
      <w:adjustRightInd w:val="0"/>
      <w:spacing w:after="0" w:line="240" w:lineRule="auto"/>
    </w:pPr>
    <w:rPr>
      <w:rFonts w:ascii="Arial" w:eastAsiaTheme="minorEastAsia" w:hAnsi="Arial" w:cs="Arial"/>
      <w:sz w:val="18"/>
      <w:szCs w:val="18"/>
      <w:lang w:eastAsia="ru-RU"/>
    </w:rPr>
  </w:style>
  <w:style w:type="paragraph" w:customStyle="1" w:styleId="ConsPlusNormal">
    <w:name w:val="ConsPlusNormal"/>
    <w:rsid w:val="00DC09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9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DC09CB"/>
    <w:pPr>
      <w:tabs>
        <w:tab w:val="center" w:pos="4677"/>
        <w:tab w:val="right" w:pos="9355"/>
      </w:tabs>
    </w:pPr>
  </w:style>
  <w:style w:type="character" w:customStyle="1" w:styleId="a6">
    <w:name w:val="Верхний колонтитул Знак"/>
    <w:basedOn w:val="a0"/>
    <w:link w:val="a5"/>
    <w:uiPriority w:val="99"/>
    <w:rsid w:val="00DC09CB"/>
    <w:rPr>
      <w:rFonts w:ascii="Arial" w:eastAsiaTheme="minorEastAsia" w:hAnsi="Arial" w:cs="Arial"/>
      <w:sz w:val="18"/>
      <w:szCs w:val="18"/>
      <w:lang w:eastAsia="ru-RU"/>
    </w:rPr>
  </w:style>
  <w:style w:type="paragraph" w:styleId="a7">
    <w:name w:val="footer"/>
    <w:basedOn w:val="a"/>
    <w:link w:val="a8"/>
    <w:uiPriority w:val="99"/>
    <w:unhideWhenUsed/>
    <w:rsid w:val="00DC09CB"/>
    <w:pPr>
      <w:tabs>
        <w:tab w:val="center" w:pos="4677"/>
        <w:tab w:val="right" w:pos="9355"/>
      </w:tabs>
    </w:pPr>
  </w:style>
  <w:style w:type="character" w:customStyle="1" w:styleId="a8">
    <w:name w:val="Нижний колонтитул Знак"/>
    <w:basedOn w:val="a0"/>
    <w:link w:val="a7"/>
    <w:uiPriority w:val="99"/>
    <w:rsid w:val="00DC09CB"/>
    <w:rPr>
      <w:rFonts w:ascii="Arial" w:eastAsiaTheme="minorEastAsia" w:hAnsi="Arial" w:cs="Arial"/>
      <w:sz w:val="18"/>
      <w:szCs w:val="18"/>
      <w:lang w:eastAsia="ru-RU"/>
    </w:rPr>
  </w:style>
  <w:style w:type="character" w:styleId="a9">
    <w:name w:val="annotation reference"/>
    <w:basedOn w:val="a0"/>
    <w:uiPriority w:val="99"/>
    <w:semiHidden/>
    <w:unhideWhenUsed/>
    <w:rsid w:val="00DC09CB"/>
    <w:rPr>
      <w:sz w:val="16"/>
      <w:szCs w:val="16"/>
    </w:rPr>
  </w:style>
  <w:style w:type="paragraph" w:styleId="aa">
    <w:name w:val="annotation text"/>
    <w:basedOn w:val="a"/>
    <w:link w:val="ab"/>
    <w:uiPriority w:val="99"/>
    <w:semiHidden/>
    <w:unhideWhenUsed/>
    <w:rsid w:val="00DC09CB"/>
    <w:rPr>
      <w:sz w:val="20"/>
      <w:szCs w:val="20"/>
    </w:rPr>
  </w:style>
  <w:style w:type="character" w:customStyle="1" w:styleId="ab">
    <w:name w:val="Текст примечания Знак"/>
    <w:basedOn w:val="a0"/>
    <w:link w:val="aa"/>
    <w:uiPriority w:val="99"/>
    <w:semiHidden/>
    <w:rsid w:val="00DC09CB"/>
    <w:rPr>
      <w:rFonts w:ascii="Arial" w:eastAsiaTheme="minorEastAsia" w:hAnsi="Arial" w:cs="Arial"/>
      <w:sz w:val="20"/>
      <w:szCs w:val="20"/>
      <w:lang w:eastAsia="ru-RU"/>
    </w:rPr>
  </w:style>
  <w:style w:type="paragraph" w:styleId="ac">
    <w:name w:val="annotation subject"/>
    <w:basedOn w:val="aa"/>
    <w:next w:val="aa"/>
    <w:link w:val="ad"/>
    <w:uiPriority w:val="99"/>
    <w:semiHidden/>
    <w:unhideWhenUsed/>
    <w:rsid w:val="00DC09CB"/>
    <w:rPr>
      <w:b/>
      <w:bCs/>
    </w:rPr>
  </w:style>
  <w:style w:type="character" w:customStyle="1" w:styleId="ad">
    <w:name w:val="Тема примечания Знак"/>
    <w:basedOn w:val="ab"/>
    <w:link w:val="ac"/>
    <w:uiPriority w:val="99"/>
    <w:semiHidden/>
    <w:rsid w:val="00DC09CB"/>
    <w:rPr>
      <w:rFonts w:ascii="Arial" w:eastAsiaTheme="minorEastAsia" w:hAnsi="Arial" w:cs="Arial"/>
      <w:b/>
      <w:bCs/>
      <w:sz w:val="20"/>
      <w:szCs w:val="20"/>
      <w:lang w:eastAsia="ru-RU"/>
    </w:rPr>
  </w:style>
  <w:style w:type="paragraph" w:styleId="ae">
    <w:name w:val="Revision"/>
    <w:hidden/>
    <w:uiPriority w:val="99"/>
    <w:semiHidden/>
    <w:rsid w:val="00DC09CB"/>
    <w:pPr>
      <w:spacing w:after="0" w:line="240" w:lineRule="auto"/>
    </w:pPr>
    <w:rPr>
      <w:rFonts w:ascii="Arial" w:eastAsiaTheme="minorEastAsia"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70ACD4AF445BF35F8D445908BE421F3A943F500BBDB939D1A29B836l2FAK"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3" Type="http://schemas.openxmlformats.org/officeDocument/2006/relationships/settings" Target="settings.xml"/><Relationship Id="rId7" Type="http://schemas.openxmlformats.org/officeDocument/2006/relationships/hyperlink" Target="consultantplus://offline/ref=8AC32E0CCD5ED0F7608436B4E74F5519E8CCF188674362EC7CCCFB5FCD87D3E58BAB1312A524041Ec4N3H" TargetMode="Externa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5" Type="http://schemas.openxmlformats.org/officeDocument/2006/relationships/hyperlink" Target="https://tikhvin.org/" TargetMode="External"/><Relationship Id="rId15" Type="http://schemas.openxmlformats.org/officeDocument/2006/relationships/hyperlink" Target="consultantplus://offline/ref=F67D7B4C63B48955A7A1D23BBD20C7394B07718B42F432E90238CD38D47B465FB29C0CF81E2850E6A18C24AA4987A2B9BAD6BFF067BC0948t0f5J"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7D370ACD4AF445BF35F8D445908BE421F0AB41FC01B3DB939D1A29B836l2FAK"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9552</Words>
  <Characters>54447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Павловна</dc:creator>
  <cp:keywords/>
  <dc:description/>
  <cp:lastModifiedBy>Иванова Юлия Павловна</cp:lastModifiedBy>
  <cp:revision>8</cp:revision>
  <cp:lastPrinted>2023-11-03T08:06:00Z</cp:lastPrinted>
  <dcterms:created xsi:type="dcterms:W3CDTF">2023-03-20T11:20:00Z</dcterms:created>
  <dcterms:modified xsi:type="dcterms:W3CDTF">2023-11-03T08:08:00Z</dcterms:modified>
</cp:coreProperties>
</file>