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1C" w:rsidRPr="00FB431C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B431C" w:rsidRPr="00FB431C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Тихвинский муниципальный район Ленинградской области</w:t>
      </w:r>
    </w:p>
    <w:p w:rsidR="00DA2E25" w:rsidRPr="0090577B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FB431C" w:rsidRPr="0090577B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31C" w:rsidRPr="00FB431C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431C" w:rsidRPr="0090577B" w:rsidRDefault="00FB431C" w:rsidP="00FB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31C" w:rsidRPr="00FB431C" w:rsidRDefault="00FB431C" w:rsidP="00FB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от 30 декабря 201</w:t>
      </w:r>
      <w:r w:rsidR="002A4DE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FB43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00DD">
        <w:rPr>
          <w:rFonts w:ascii="Times New Roman" w:hAnsi="Times New Roman" w:cs="Times New Roman"/>
          <w:sz w:val="28"/>
          <w:szCs w:val="28"/>
        </w:rPr>
        <w:t>1667</w:t>
      </w:r>
    </w:p>
    <w:p w:rsidR="00FB431C" w:rsidRPr="0090577B" w:rsidRDefault="00FB431C" w:rsidP="00FB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31C" w:rsidRPr="00FB431C" w:rsidRDefault="00FB431C" w:rsidP="00FB431C">
      <w:pPr>
        <w:tabs>
          <w:tab w:val="left" w:pos="3544"/>
        </w:tabs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Об утверждении плана проведения контрольных мероприятий в сфере закупок для обеспечения муниципальных нужд на 2020 год</w:t>
      </w:r>
    </w:p>
    <w:p w:rsidR="00FB431C" w:rsidRPr="00FB431C" w:rsidRDefault="00FB431C" w:rsidP="00FB431C"/>
    <w:p w:rsidR="00FB431C" w:rsidRPr="00EA00DD" w:rsidRDefault="00FB431C" w:rsidP="00FB431C">
      <w:pPr>
        <w:pStyle w:val="20"/>
        <w:shd w:val="clear" w:color="auto" w:fill="auto"/>
        <w:spacing w:after="236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В соответствии с распоряжением комитета по образованию от 30 марта 2018 года № 386 «Об утверждении порядка осуществления ведомственного контроля в сфере закупок для обеспечения муниципальных нужд», в целях проведения мониторинга финансовой и хозяйственной деятельности и текущего контроля за использованием бюджетных средств подведомственными образовательными учреждениями, сохранностью денежных и товарно-материальных ценностей, на основании п. 3.40 Положения о комитете по образованию администрации муниципального</w:t>
      </w:r>
      <w:proofErr w:type="gramEnd"/>
      <w:r>
        <w:rPr>
          <w:color w:val="000000"/>
          <w:lang w:eastAsia="ru-RU" w:bidi="ru-RU"/>
        </w:rPr>
        <w:t xml:space="preserve"> образования Тихвинский муниципальный район Ленинградской области, утвержденного решением совета депутатов муниципального образования Тихвинский муниципальный район Ленинградской области от 26 февраля 2014 </w:t>
      </w:r>
      <w:r w:rsidRPr="00EA00DD">
        <w:rPr>
          <w:color w:val="000000"/>
          <w:lang w:eastAsia="ru-RU" w:bidi="ru-RU"/>
        </w:rPr>
        <w:t xml:space="preserve">года </w:t>
      </w:r>
      <w:r w:rsidRPr="00EA00DD">
        <w:rPr>
          <w:rStyle w:val="21"/>
          <w:b w:val="0"/>
        </w:rPr>
        <w:t>№ 01-490:</w:t>
      </w:r>
    </w:p>
    <w:p w:rsidR="00FB431C" w:rsidRDefault="00FB431C" w:rsidP="00FB431C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after="0"/>
        <w:ind w:left="400"/>
        <w:jc w:val="left"/>
      </w:pPr>
      <w:r>
        <w:rPr>
          <w:color w:val="000000"/>
          <w:lang w:eastAsia="ru-RU" w:bidi="ru-RU"/>
        </w:rPr>
        <w:t>Утвердить план проведения контрольных мероприятий комитетом по образованию (приложение 1) на 2020 год.</w:t>
      </w:r>
    </w:p>
    <w:p w:rsidR="00FB431C" w:rsidRDefault="00FB431C" w:rsidP="00FB431C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Утвердить комиссию в составе:</w:t>
      </w:r>
    </w:p>
    <w:p w:rsidR="00FB431C" w:rsidRDefault="00FB431C" w:rsidP="00FB431C">
      <w:pPr>
        <w:pStyle w:val="20"/>
        <w:shd w:val="clear" w:color="auto" w:fill="auto"/>
        <w:spacing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 xml:space="preserve">Жарова С.А., </w:t>
      </w:r>
      <w:proofErr w:type="spellStart"/>
      <w:r>
        <w:rPr>
          <w:color w:val="000000"/>
          <w:lang w:eastAsia="ru-RU" w:bidi="ru-RU"/>
        </w:rPr>
        <w:t>и.о</w:t>
      </w:r>
      <w:proofErr w:type="spellEnd"/>
      <w:r>
        <w:rPr>
          <w:color w:val="000000"/>
          <w:lang w:eastAsia="ru-RU" w:bidi="ru-RU"/>
        </w:rPr>
        <w:t>. главного бухгалтера комитета по образованию, председатель комиссии.</w:t>
      </w:r>
    </w:p>
    <w:p w:rsidR="00FB431C" w:rsidRDefault="00FB431C" w:rsidP="00FB431C">
      <w:pPr>
        <w:pStyle w:val="20"/>
        <w:shd w:val="clear" w:color="auto" w:fill="auto"/>
        <w:spacing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>Члены комиссии: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>Матвеева Н.С., заместитель главного бухгалтера по экономике;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322" w:lineRule="exact"/>
        <w:ind w:left="760" w:firstLine="0"/>
        <w:jc w:val="both"/>
      </w:pPr>
      <w:proofErr w:type="spellStart"/>
      <w:r>
        <w:rPr>
          <w:color w:val="000000"/>
          <w:lang w:eastAsia="ru-RU" w:bidi="ru-RU"/>
        </w:rPr>
        <w:t>Макурина</w:t>
      </w:r>
      <w:proofErr w:type="spellEnd"/>
      <w:r>
        <w:rPr>
          <w:color w:val="000000"/>
          <w:lang w:eastAsia="ru-RU" w:bidi="ru-RU"/>
        </w:rPr>
        <w:t xml:space="preserve"> Е.В., ведущий экономист;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>Александрова С.А., ведущий бухгалтер;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>Устинова А.Ю., ведущий экономист;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322" w:lineRule="exact"/>
        <w:ind w:left="760" w:firstLine="0"/>
        <w:jc w:val="both"/>
      </w:pPr>
      <w:proofErr w:type="spellStart"/>
      <w:r>
        <w:rPr>
          <w:color w:val="000000"/>
          <w:lang w:eastAsia="ru-RU" w:bidi="ru-RU"/>
        </w:rPr>
        <w:t>Ехлакова</w:t>
      </w:r>
      <w:proofErr w:type="spellEnd"/>
      <w:r>
        <w:rPr>
          <w:color w:val="000000"/>
          <w:lang w:eastAsia="ru-RU" w:bidi="ru-RU"/>
        </w:rPr>
        <w:t xml:space="preserve"> И.Е., ведущий бухгалтер;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>Федотова Г.А., начальник хозяйственного отдела;</w:t>
      </w:r>
    </w:p>
    <w:p w:rsidR="00FB431C" w:rsidRDefault="00FB431C" w:rsidP="00FB431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322" w:lineRule="exact"/>
        <w:ind w:left="760" w:firstLine="0"/>
        <w:jc w:val="both"/>
      </w:pPr>
      <w:proofErr w:type="spellStart"/>
      <w:r>
        <w:rPr>
          <w:color w:val="000000"/>
          <w:lang w:eastAsia="ru-RU" w:bidi="ru-RU"/>
        </w:rPr>
        <w:t>Отопкова</w:t>
      </w:r>
      <w:proofErr w:type="spellEnd"/>
      <w:r>
        <w:rPr>
          <w:color w:val="000000"/>
          <w:lang w:eastAsia="ru-RU" w:bidi="ru-RU"/>
        </w:rPr>
        <w:t xml:space="preserve"> К.С., заместитель главного бухгалтера.</w:t>
      </w:r>
    </w:p>
    <w:p w:rsidR="00FB431C" w:rsidRDefault="00FB431C" w:rsidP="00FB431C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322" w:lineRule="exact"/>
        <w:ind w:firstLine="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распоряжения оставляю за собой.</w:t>
      </w:r>
    </w:p>
    <w:p w:rsidR="00FB431C" w:rsidRPr="0090577B" w:rsidRDefault="00FB431C" w:rsidP="00FB431C"/>
    <w:p w:rsidR="00FB431C" w:rsidRDefault="00FB431C" w:rsidP="00FB431C">
      <w:pPr>
        <w:pStyle w:val="20"/>
        <w:shd w:val="clear" w:color="auto" w:fill="auto"/>
        <w:spacing w:after="0" w:line="280" w:lineRule="exact"/>
        <w:ind w:firstLine="0"/>
        <w:jc w:val="both"/>
      </w:pPr>
      <w:r>
        <w:rPr>
          <w:color w:val="000000"/>
          <w:lang w:eastAsia="ru-RU" w:bidi="ru-RU"/>
        </w:rPr>
        <w:t>Председатель</w:t>
      </w:r>
    </w:p>
    <w:p w:rsidR="00FB431C" w:rsidRDefault="00FB431C" w:rsidP="00FB431C">
      <w:pPr>
        <w:pStyle w:val="20"/>
        <w:shd w:val="clear" w:color="auto" w:fill="auto"/>
        <w:tabs>
          <w:tab w:val="left" w:pos="6370"/>
        </w:tabs>
        <w:spacing w:after="0" w:line="280" w:lineRule="exact"/>
        <w:ind w:firstLine="0"/>
        <w:jc w:val="both"/>
      </w:pPr>
      <w:r>
        <w:rPr>
          <w:color w:val="000000"/>
          <w:lang w:eastAsia="ru-RU" w:bidi="ru-RU"/>
        </w:rPr>
        <w:t>комитета по образованию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В.А.Ефимов</w:t>
      </w:r>
      <w:proofErr w:type="spellEnd"/>
    </w:p>
    <w:p w:rsidR="00FB431C" w:rsidRPr="0090577B" w:rsidRDefault="00FB431C" w:rsidP="00FB431C"/>
    <w:p w:rsidR="00FB431C" w:rsidRPr="00EA00DD" w:rsidRDefault="00FB431C" w:rsidP="00FB431C">
      <w:pPr>
        <w:spacing w:after="0" w:line="240" w:lineRule="auto"/>
      </w:pPr>
      <w:r w:rsidRPr="00EA00DD">
        <w:t xml:space="preserve">Жарова Светлана Анатольевна, </w:t>
      </w:r>
    </w:p>
    <w:p w:rsidR="00FB431C" w:rsidRPr="00EA00DD" w:rsidRDefault="00FB431C" w:rsidP="00FB431C">
      <w:pPr>
        <w:spacing w:after="0" w:line="240" w:lineRule="auto"/>
      </w:pPr>
      <w:r w:rsidRPr="00EA00DD">
        <w:t>58-365</w:t>
      </w:r>
    </w:p>
    <w:p w:rsidR="00FB431C" w:rsidRPr="00EA00DD" w:rsidRDefault="00FB431C" w:rsidP="00FB431C"/>
    <w:p w:rsidR="00FB431C" w:rsidRPr="00EA00DD" w:rsidRDefault="00FB431C" w:rsidP="00FB431C">
      <w:pPr>
        <w:sectPr w:rsidR="00FB431C" w:rsidRPr="00EA00DD" w:rsidSect="00FB431C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FB431C" w:rsidRPr="0090577B" w:rsidRDefault="00FB431C" w:rsidP="00FB431C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90577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431C" w:rsidRPr="0090577B" w:rsidRDefault="00FB431C" w:rsidP="00FB431C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FB431C">
        <w:rPr>
          <w:rFonts w:ascii="Times New Roman" w:hAnsi="Times New Roman" w:cs="Times New Roman"/>
          <w:sz w:val="28"/>
          <w:szCs w:val="28"/>
        </w:rPr>
        <w:t>к распоряжению комитета по образованию от 30 декабря 2019 года № 1</w:t>
      </w:r>
      <w:r w:rsidR="00346735">
        <w:rPr>
          <w:rFonts w:ascii="Times New Roman" w:hAnsi="Times New Roman" w:cs="Times New Roman"/>
          <w:sz w:val="28"/>
          <w:szCs w:val="28"/>
        </w:rPr>
        <w:t>6</w:t>
      </w:r>
      <w:r w:rsidR="008F5B8F">
        <w:rPr>
          <w:rFonts w:ascii="Times New Roman" w:hAnsi="Times New Roman" w:cs="Times New Roman"/>
          <w:sz w:val="28"/>
          <w:szCs w:val="28"/>
        </w:rPr>
        <w:t>67</w:t>
      </w:r>
    </w:p>
    <w:p w:rsidR="00FB431C" w:rsidRPr="0090577B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31C" w:rsidRPr="0090577B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31C">
        <w:rPr>
          <w:rFonts w:ascii="Times New Roman" w:hAnsi="Times New Roman" w:cs="Times New Roman"/>
          <w:b/>
          <w:sz w:val="28"/>
          <w:szCs w:val="28"/>
        </w:rPr>
        <w:t>План проведения контрольных мероприятий комитетом по образованию на 2020 год</w:t>
      </w:r>
    </w:p>
    <w:p w:rsidR="00FB431C" w:rsidRPr="0090577B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31C" w:rsidRPr="0090577B" w:rsidRDefault="00FB431C" w:rsidP="00FB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78" w:type="dxa"/>
        <w:tblLook w:val="04A0" w:firstRow="1" w:lastRow="0" w:firstColumn="1" w:lastColumn="0" w:noHBand="0" w:noVBand="1"/>
      </w:tblPr>
      <w:tblGrid>
        <w:gridCol w:w="540"/>
        <w:gridCol w:w="2970"/>
        <w:gridCol w:w="9781"/>
        <w:gridCol w:w="2487"/>
      </w:tblGrid>
      <w:tr w:rsidR="00FB431C" w:rsidRPr="00FB431C" w:rsidTr="00FB431C">
        <w:tc>
          <w:tcPr>
            <w:tcW w:w="540" w:type="dxa"/>
            <w:vAlign w:val="center"/>
          </w:tcPr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№</w:t>
            </w:r>
          </w:p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B431C">
              <w:rPr>
                <w:rStyle w:val="210pt"/>
                <w:sz w:val="24"/>
                <w:szCs w:val="24"/>
              </w:rPr>
              <w:t>п</w:t>
            </w:r>
            <w:proofErr w:type="gramEnd"/>
            <w:r w:rsidRPr="00FB431C">
              <w:rPr>
                <w:rStyle w:val="210pt"/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Наименование юридического лица - объекта контрольного мероприятия</w:t>
            </w:r>
          </w:p>
        </w:tc>
        <w:tc>
          <w:tcPr>
            <w:tcW w:w="9781" w:type="dxa"/>
            <w:vAlign w:val="center"/>
          </w:tcPr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Цель и основание проведения контрольного мероприятия</w:t>
            </w:r>
          </w:p>
        </w:tc>
        <w:tc>
          <w:tcPr>
            <w:tcW w:w="2487" w:type="dxa"/>
            <w:vAlign w:val="center"/>
          </w:tcPr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Период</w:t>
            </w:r>
          </w:p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проведения</w:t>
            </w:r>
          </w:p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контрольного</w:t>
            </w:r>
          </w:p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мероприятия</w:t>
            </w:r>
          </w:p>
        </w:tc>
      </w:tr>
      <w:tr w:rsidR="00FB431C" w:rsidRPr="00FB431C" w:rsidTr="00FB431C">
        <w:tc>
          <w:tcPr>
            <w:tcW w:w="540" w:type="dxa"/>
          </w:tcPr>
          <w:p w:rsidR="00FB431C" w:rsidRPr="00FB431C" w:rsidRDefault="00FB431C" w:rsidP="00F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0" w:type="dxa"/>
          </w:tcPr>
          <w:p w:rsidR="00FB431C" w:rsidRPr="00FB431C" w:rsidRDefault="00FB431C" w:rsidP="00F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81" w:type="dxa"/>
          </w:tcPr>
          <w:p w:rsidR="00FB431C" w:rsidRPr="00FB431C" w:rsidRDefault="00FB431C" w:rsidP="00F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7" w:type="dxa"/>
          </w:tcPr>
          <w:p w:rsidR="00FB431C" w:rsidRPr="00FB431C" w:rsidRDefault="00FB431C" w:rsidP="00F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B431C" w:rsidRPr="00FB431C" w:rsidTr="008F5B8F">
        <w:trPr>
          <w:trHeight w:val="1294"/>
        </w:trPr>
        <w:tc>
          <w:tcPr>
            <w:tcW w:w="540" w:type="dxa"/>
            <w:vAlign w:val="center"/>
          </w:tcPr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FB431C" w:rsidRPr="00FB431C" w:rsidRDefault="0090577B" w:rsidP="0090577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МОУ «СОШ №9</w:t>
            </w:r>
            <w:r w:rsidR="00FB431C" w:rsidRPr="00FB431C">
              <w:rPr>
                <w:rStyle w:val="210pt"/>
                <w:sz w:val="24"/>
                <w:szCs w:val="24"/>
              </w:rPr>
              <w:t>»</w:t>
            </w:r>
          </w:p>
        </w:tc>
        <w:tc>
          <w:tcPr>
            <w:tcW w:w="9781" w:type="dxa"/>
            <w:vAlign w:val="center"/>
          </w:tcPr>
          <w:p w:rsidR="00FB431C" w:rsidRPr="00FB431C" w:rsidRDefault="00FB431C" w:rsidP="00FB431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31C">
              <w:rPr>
                <w:rStyle w:val="210pt"/>
                <w:sz w:val="24"/>
                <w:szCs w:val="24"/>
              </w:rPr>
              <w:t>Цель проверки: предупреждение и выявление нарушений законодательства РФ и иных нормативных правовых актов о контрактной системе в сфере закупок товаров, работ и услуг для обеспечения муниципальных нужд. За 2019 год.</w:t>
            </w:r>
          </w:p>
        </w:tc>
        <w:tc>
          <w:tcPr>
            <w:tcW w:w="2487" w:type="dxa"/>
            <w:vAlign w:val="center"/>
          </w:tcPr>
          <w:p w:rsidR="00FB431C" w:rsidRPr="00FB431C" w:rsidRDefault="008F5B8F" w:rsidP="00FB431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2-</w:t>
            </w:r>
            <w:r w:rsidR="00FB431C" w:rsidRPr="00FB431C">
              <w:rPr>
                <w:rStyle w:val="210pt"/>
                <w:sz w:val="24"/>
                <w:szCs w:val="24"/>
              </w:rPr>
              <w:t>3 кварталы года.</w:t>
            </w:r>
          </w:p>
        </w:tc>
      </w:tr>
    </w:tbl>
    <w:p w:rsidR="00FB431C" w:rsidRPr="00FB431C" w:rsidRDefault="00FB431C" w:rsidP="00FB431C">
      <w:pPr>
        <w:rPr>
          <w:lang w:val="en-US"/>
        </w:rPr>
      </w:pPr>
    </w:p>
    <w:sectPr w:rsidR="00FB431C" w:rsidRPr="00FB431C" w:rsidSect="00FB431C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2C"/>
    <w:multiLevelType w:val="multilevel"/>
    <w:tmpl w:val="B8EE0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52E55"/>
    <w:multiLevelType w:val="multilevel"/>
    <w:tmpl w:val="73EC9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1C"/>
    <w:rsid w:val="000029BC"/>
    <w:rsid w:val="000544AB"/>
    <w:rsid w:val="00087263"/>
    <w:rsid w:val="000C26F4"/>
    <w:rsid w:val="00132AE8"/>
    <w:rsid w:val="00136BA7"/>
    <w:rsid w:val="00140FA1"/>
    <w:rsid w:val="00191FFB"/>
    <w:rsid w:val="00194A85"/>
    <w:rsid w:val="001A06FA"/>
    <w:rsid w:val="001A2232"/>
    <w:rsid w:val="001C2F95"/>
    <w:rsid w:val="001C7494"/>
    <w:rsid w:val="001F4016"/>
    <w:rsid w:val="001F7072"/>
    <w:rsid w:val="0021064E"/>
    <w:rsid w:val="00217C31"/>
    <w:rsid w:val="002427F5"/>
    <w:rsid w:val="00250AD7"/>
    <w:rsid w:val="00282037"/>
    <w:rsid w:val="0028341B"/>
    <w:rsid w:val="002A4136"/>
    <w:rsid w:val="002A4DE5"/>
    <w:rsid w:val="002A5E50"/>
    <w:rsid w:val="00301225"/>
    <w:rsid w:val="0031094C"/>
    <w:rsid w:val="00346735"/>
    <w:rsid w:val="003772A4"/>
    <w:rsid w:val="00377630"/>
    <w:rsid w:val="00386D1A"/>
    <w:rsid w:val="003F53CD"/>
    <w:rsid w:val="00417E3C"/>
    <w:rsid w:val="00497DAB"/>
    <w:rsid w:val="004C456C"/>
    <w:rsid w:val="004D04AB"/>
    <w:rsid w:val="004D24A7"/>
    <w:rsid w:val="004D35EA"/>
    <w:rsid w:val="004F3457"/>
    <w:rsid w:val="00543E37"/>
    <w:rsid w:val="005A23AC"/>
    <w:rsid w:val="005A6647"/>
    <w:rsid w:val="005B34F3"/>
    <w:rsid w:val="005D30C1"/>
    <w:rsid w:val="005F2363"/>
    <w:rsid w:val="005F620E"/>
    <w:rsid w:val="00616986"/>
    <w:rsid w:val="006316A9"/>
    <w:rsid w:val="00645F00"/>
    <w:rsid w:val="00650AF0"/>
    <w:rsid w:val="00680A94"/>
    <w:rsid w:val="00696A0C"/>
    <w:rsid w:val="006D4A6C"/>
    <w:rsid w:val="007820F3"/>
    <w:rsid w:val="007B237D"/>
    <w:rsid w:val="007B66D7"/>
    <w:rsid w:val="007C7956"/>
    <w:rsid w:val="007E01AD"/>
    <w:rsid w:val="00810453"/>
    <w:rsid w:val="008635D9"/>
    <w:rsid w:val="00863B49"/>
    <w:rsid w:val="008825A1"/>
    <w:rsid w:val="008A6810"/>
    <w:rsid w:val="008D4CDE"/>
    <w:rsid w:val="008E14E3"/>
    <w:rsid w:val="008F2EB2"/>
    <w:rsid w:val="008F5B8F"/>
    <w:rsid w:val="0090577B"/>
    <w:rsid w:val="0090759C"/>
    <w:rsid w:val="009272BB"/>
    <w:rsid w:val="00953CA7"/>
    <w:rsid w:val="00984691"/>
    <w:rsid w:val="00986A1E"/>
    <w:rsid w:val="00993276"/>
    <w:rsid w:val="009C0A80"/>
    <w:rsid w:val="009C2A0C"/>
    <w:rsid w:val="009F3A82"/>
    <w:rsid w:val="00A051B9"/>
    <w:rsid w:val="00A07CF6"/>
    <w:rsid w:val="00A138D8"/>
    <w:rsid w:val="00A15A12"/>
    <w:rsid w:val="00A21639"/>
    <w:rsid w:val="00A76174"/>
    <w:rsid w:val="00A92097"/>
    <w:rsid w:val="00A963A9"/>
    <w:rsid w:val="00A963CA"/>
    <w:rsid w:val="00AE0DAB"/>
    <w:rsid w:val="00BA5C31"/>
    <w:rsid w:val="00BC26D4"/>
    <w:rsid w:val="00C00F08"/>
    <w:rsid w:val="00C250CC"/>
    <w:rsid w:val="00C364CD"/>
    <w:rsid w:val="00C37BFC"/>
    <w:rsid w:val="00C43B29"/>
    <w:rsid w:val="00C70AE9"/>
    <w:rsid w:val="00C82F2B"/>
    <w:rsid w:val="00CA53E3"/>
    <w:rsid w:val="00CB0CE2"/>
    <w:rsid w:val="00CD7B4F"/>
    <w:rsid w:val="00CE005F"/>
    <w:rsid w:val="00CE3CD4"/>
    <w:rsid w:val="00D118EC"/>
    <w:rsid w:val="00D467DB"/>
    <w:rsid w:val="00D93FDB"/>
    <w:rsid w:val="00DA2E25"/>
    <w:rsid w:val="00DD5BE5"/>
    <w:rsid w:val="00DF216A"/>
    <w:rsid w:val="00E03F25"/>
    <w:rsid w:val="00E15B8C"/>
    <w:rsid w:val="00E36AD9"/>
    <w:rsid w:val="00E37567"/>
    <w:rsid w:val="00E73574"/>
    <w:rsid w:val="00E82114"/>
    <w:rsid w:val="00E844E6"/>
    <w:rsid w:val="00E872D1"/>
    <w:rsid w:val="00E91B9B"/>
    <w:rsid w:val="00EA00DD"/>
    <w:rsid w:val="00EA6009"/>
    <w:rsid w:val="00EC13BD"/>
    <w:rsid w:val="00F05FCA"/>
    <w:rsid w:val="00F16FF5"/>
    <w:rsid w:val="00F24676"/>
    <w:rsid w:val="00F405DA"/>
    <w:rsid w:val="00F4797D"/>
    <w:rsid w:val="00F53855"/>
    <w:rsid w:val="00F67330"/>
    <w:rsid w:val="00F72D00"/>
    <w:rsid w:val="00F946D3"/>
    <w:rsid w:val="00FA1D42"/>
    <w:rsid w:val="00FB431C"/>
    <w:rsid w:val="00FC3712"/>
    <w:rsid w:val="00FE22D0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4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43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431C"/>
    <w:pPr>
      <w:widowControl w:val="0"/>
      <w:shd w:val="clear" w:color="auto" w:fill="FFFFFF"/>
      <w:spacing w:after="240" w:line="326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B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basedOn w:val="2"/>
    <w:rsid w:val="00FB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4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43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431C"/>
    <w:pPr>
      <w:widowControl w:val="0"/>
      <w:shd w:val="clear" w:color="auto" w:fill="FFFFFF"/>
      <w:spacing w:after="240" w:line="326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B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basedOn w:val="2"/>
    <w:rsid w:val="00FB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2020-01-30T12:15:00Z</dcterms:created>
  <dcterms:modified xsi:type="dcterms:W3CDTF">2020-01-30T12:15:00Z</dcterms:modified>
</cp:coreProperties>
</file>